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1118" w14:textId="10457148" w:rsidR="00147F2B" w:rsidRPr="00147F2B" w:rsidRDefault="00147F2B" w:rsidP="00147F2B">
      <w:pPr>
        <w:jc w:val="center"/>
        <w:rPr>
          <w:b/>
          <w:bCs/>
          <w:lang w:val="id-ID"/>
        </w:rPr>
      </w:pPr>
      <w:r w:rsidRPr="00147F2B">
        <w:rPr>
          <w:b/>
          <w:bCs/>
          <w:lang w:val="id-ID"/>
        </w:rPr>
        <w:t>SURAT KUASA</w:t>
      </w:r>
    </w:p>
    <w:p w14:paraId="69AFA699" w14:textId="5317A2D5" w:rsidR="00147F2B" w:rsidRPr="00147F2B" w:rsidRDefault="00147F2B" w:rsidP="00147F2B">
      <w:pPr>
        <w:jc w:val="center"/>
        <w:rPr>
          <w:b/>
          <w:bCs/>
        </w:rPr>
      </w:pPr>
      <w:r w:rsidRPr="00147F2B">
        <w:rPr>
          <w:b/>
          <w:bCs/>
          <w:lang w:val="id-ID"/>
        </w:rPr>
        <w:t xml:space="preserve">UNTUK MENGHADIRI </w:t>
      </w:r>
      <w:r w:rsidRPr="00147F2B">
        <w:rPr>
          <w:b/>
          <w:bCs/>
        </w:rPr>
        <w:t>RAPAT UMUM PEMEGANG SAHAM TAHUNAN (“RUPST”)</w:t>
      </w:r>
      <w:r w:rsidRPr="00147F2B">
        <w:rPr>
          <w:b/>
          <w:bCs/>
          <w:lang w:val="id-ID"/>
        </w:rPr>
        <w:t xml:space="preserve"> </w:t>
      </w:r>
    </w:p>
    <w:p w14:paraId="12973678" w14:textId="77777777" w:rsidR="00147F2B" w:rsidRPr="00147F2B" w:rsidRDefault="00147F2B" w:rsidP="00147F2B">
      <w:pPr>
        <w:jc w:val="center"/>
        <w:rPr>
          <w:b/>
          <w:bCs/>
        </w:rPr>
      </w:pPr>
      <w:r w:rsidRPr="00147F2B">
        <w:rPr>
          <w:b/>
          <w:bCs/>
          <w:lang w:val="id-ID"/>
        </w:rPr>
        <w:t>PT ITAMA RANORAYA Tbk</w:t>
      </w:r>
      <w:r w:rsidRPr="00147F2B">
        <w:rPr>
          <w:b/>
          <w:bCs/>
        </w:rPr>
        <w:t xml:space="preserve"> (“Perseroan”)</w:t>
      </w:r>
    </w:p>
    <w:p w14:paraId="4E1148DF" w14:textId="04AAE321" w:rsidR="00147F2B" w:rsidRPr="00147F2B" w:rsidRDefault="00717B8C" w:rsidP="00147F2B">
      <w:pPr>
        <w:jc w:val="center"/>
        <w:rPr>
          <w:b/>
          <w:bCs/>
          <w:lang w:val="id-ID"/>
        </w:rPr>
      </w:pPr>
      <w:r>
        <w:rPr>
          <w:b/>
          <w:bCs/>
          <w:lang w:val="id-ID"/>
        </w:rPr>
        <w:t>5 Juni</w:t>
      </w:r>
      <w:r w:rsidR="00147F2B" w:rsidRPr="00147F2B">
        <w:rPr>
          <w:b/>
          <w:bCs/>
          <w:lang w:val="id-ID"/>
        </w:rPr>
        <w:t xml:space="preserve"> 202</w:t>
      </w:r>
      <w:r>
        <w:rPr>
          <w:b/>
          <w:bCs/>
          <w:lang w:val="id-ID"/>
        </w:rPr>
        <w:t>6</w:t>
      </w:r>
    </w:p>
    <w:p w14:paraId="08258475" w14:textId="77777777" w:rsidR="00147F2B" w:rsidRPr="00147F2B" w:rsidRDefault="00147F2B" w:rsidP="00147F2B">
      <w:pPr>
        <w:rPr>
          <w:b/>
          <w:bCs/>
          <w:lang w:val="id-ID"/>
        </w:rPr>
      </w:pPr>
    </w:p>
    <w:p w14:paraId="22573022" w14:textId="77777777" w:rsidR="00147F2B" w:rsidRPr="00147F2B" w:rsidRDefault="00147F2B" w:rsidP="00147F2B">
      <w:pPr>
        <w:rPr>
          <w:lang w:val="id-ID"/>
        </w:rPr>
      </w:pPr>
      <w:r w:rsidRPr="00147F2B">
        <w:rPr>
          <w:lang w:val="id-ID"/>
        </w:rPr>
        <w:t>Yang bertanda tangan di bawah ini :</w:t>
      </w:r>
    </w:p>
    <w:tbl>
      <w:tblPr>
        <w:tblW w:w="9544" w:type="dxa"/>
        <w:tblInd w:w="288" w:type="dxa"/>
        <w:tblLook w:val="04A0" w:firstRow="1" w:lastRow="0" w:firstColumn="1" w:lastColumn="0" w:noHBand="0" w:noVBand="1"/>
      </w:tblPr>
      <w:tblGrid>
        <w:gridCol w:w="2697"/>
        <w:gridCol w:w="813"/>
        <w:gridCol w:w="6034"/>
      </w:tblGrid>
      <w:tr w:rsidR="00147F2B" w:rsidRPr="00147F2B" w14:paraId="4FF2265A" w14:textId="77777777" w:rsidTr="00147F2B">
        <w:tc>
          <w:tcPr>
            <w:tcW w:w="2697" w:type="dxa"/>
            <w:hideMark/>
          </w:tcPr>
          <w:p w14:paraId="05DE419A" w14:textId="77777777" w:rsidR="00147F2B" w:rsidRPr="00147F2B" w:rsidRDefault="00147F2B" w:rsidP="00147F2B">
            <w:pPr>
              <w:rPr>
                <w:lang w:val="id-ID"/>
              </w:rPr>
            </w:pPr>
            <w:r w:rsidRPr="00147F2B">
              <w:rPr>
                <w:lang w:val="id-ID"/>
              </w:rPr>
              <w:t>Nama</w:t>
            </w:r>
          </w:p>
        </w:tc>
        <w:tc>
          <w:tcPr>
            <w:tcW w:w="813" w:type="dxa"/>
            <w:hideMark/>
          </w:tcPr>
          <w:p w14:paraId="3A875BBB" w14:textId="77777777" w:rsidR="00147F2B" w:rsidRPr="00147F2B" w:rsidRDefault="00147F2B" w:rsidP="00147F2B">
            <w:pPr>
              <w:rPr>
                <w:lang w:val="id-ID"/>
              </w:rPr>
            </w:pPr>
            <w:r w:rsidRPr="00147F2B">
              <w:rPr>
                <w:lang w:val="id-ID"/>
              </w:rPr>
              <w:t>:</w:t>
            </w:r>
          </w:p>
        </w:tc>
        <w:tc>
          <w:tcPr>
            <w:tcW w:w="6034" w:type="dxa"/>
          </w:tcPr>
          <w:p w14:paraId="75D6E3E8" w14:textId="77777777" w:rsidR="00147F2B" w:rsidRPr="00147F2B" w:rsidRDefault="00147F2B" w:rsidP="00147F2B">
            <w:pPr>
              <w:rPr>
                <w:lang w:val="id-ID"/>
              </w:rPr>
            </w:pPr>
          </w:p>
        </w:tc>
      </w:tr>
      <w:tr w:rsidR="00147F2B" w:rsidRPr="00147F2B" w14:paraId="5EA4D514" w14:textId="77777777" w:rsidTr="00147F2B">
        <w:tc>
          <w:tcPr>
            <w:tcW w:w="2697" w:type="dxa"/>
            <w:hideMark/>
          </w:tcPr>
          <w:p w14:paraId="17B63A44" w14:textId="77777777" w:rsidR="00147F2B" w:rsidRPr="00147F2B" w:rsidRDefault="00147F2B" w:rsidP="00147F2B">
            <w:pPr>
              <w:rPr>
                <w:lang w:val="id-ID"/>
              </w:rPr>
            </w:pPr>
            <w:r w:rsidRPr="00147F2B">
              <w:rPr>
                <w:lang w:val="id-ID"/>
              </w:rPr>
              <w:t>Alamat</w:t>
            </w:r>
          </w:p>
        </w:tc>
        <w:tc>
          <w:tcPr>
            <w:tcW w:w="813" w:type="dxa"/>
            <w:hideMark/>
          </w:tcPr>
          <w:p w14:paraId="44E607F0" w14:textId="77777777" w:rsidR="00147F2B" w:rsidRPr="00147F2B" w:rsidRDefault="00147F2B" w:rsidP="00147F2B">
            <w:pPr>
              <w:rPr>
                <w:lang w:val="id-ID"/>
              </w:rPr>
            </w:pPr>
            <w:r w:rsidRPr="00147F2B">
              <w:rPr>
                <w:lang w:val="id-ID"/>
              </w:rPr>
              <w:t>:</w:t>
            </w:r>
          </w:p>
        </w:tc>
        <w:tc>
          <w:tcPr>
            <w:tcW w:w="6034" w:type="dxa"/>
          </w:tcPr>
          <w:p w14:paraId="47CB55BB" w14:textId="77777777" w:rsidR="00147F2B" w:rsidRPr="00147F2B" w:rsidRDefault="00147F2B" w:rsidP="00147F2B">
            <w:pPr>
              <w:rPr>
                <w:lang w:val="id-ID"/>
              </w:rPr>
            </w:pPr>
          </w:p>
        </w:tc>
      </w:tr>
      <w:tr w:rsidR="00147F2B" w:rsidRPr="00147F2B" w14:paraId="2DD287BF" w14:textId="77777777" w:rsidTr="00147F2B">
        <w:tc>
          <w:tcPr>
            <w:tcW w:w="2697" w:type="dxa"/>
            <w:hideMark/>
          </w:tcPr>
          <w:p w14:paraId="748F3A8D" w14:textId="77777777" w:rsidR="00147F2B" w:rsidRPr="00147F2B" w:rsidRDefault="00147F2B" w:rsidP="00147F2B">
            <w:pPr>
              <w:rPr>
                <w:lang w:val="id-ID"/>
              </w:rPr>
            </w:pPr>
            <w:r w:rsidRPr="00147F2B">
              <w:rPr>
                <w:lang w:val="id-ID"/>
              </w:rPr>
              <w:t>NIK</w:t>
            </w:r>
          </w:p>
          <w:p w14:paraId="35C62EB5" w14:textId="77777777" w:rsidR="00147F2B" w:rsidRPr="00147F2B" w:rsidRDefault="00147F2B" w:rsidP="00147F2B">
            <w:pPr>
              <w:rPr>
                <w:lang w:val="id-ID"/>
              </w:rPr>
            </w:pPr>
            <w:r w:rsidRPr="00147F2B">
              <w:rPr>
                <w:lang w:val="id-ID"/>
              </w:rPr>
              <w:t>Jabatan</w:t>
            </w:r>
          </w:p>
          <w:p w14:paraId="0EFA966C" w14:textId="77777777" w:rsidR="00147F2B" w:rsidRPr="00147F2B" w:rsidRDefault="00147F2B" w:rsidP="00147F2B">
            <w:pPr>
              <w:rPr>
                <w:lang w:val="id-ID"/>
              </w:rPr>
            </w:pPr>
            <w:r w:rsidRPr="00147F2B">
              <w:rPr>
                <w:lang w:val="id-ID"/>
              </w:rPr>
              <w:t>Alamat email</w:t>
            </w:r>
          </w:p>
          <w:p w14:paraId="3E695758" w14:textId="77777777" w:rsidR="00147F2B" w:rsidRPr="00147F2B" w:rsidRDefault="00147F2B" w:rsidP="00147F2B">
            <w:pPr>
              <w:rPr>
                <w:lang w:val="id-ID"/>
              </w:rPr>
            </w:pPr>
            <w:r w:rsidRPr="00147F2B">
              <w:rPr>
                <w:lang w:val="id-ID"/>
              </w:rPr>
              <w:t>Nomor Telepon</w:t>
            </w:r>
          </w:p>
        </w:tc>
        <w:tc>
          <w:tcPr>
            <w:tcW w:w="813" w:type="dxa"/>
            <w:hideMark/>
          </w:tcPr>
          <w:p w14:paraId="6A48A7F4" w14:textId="77777777" w:rsidR="00147F2B" w:rsidRPr="00147F2B" w:rsidRDefault="00147F2B" w:rsidP="00147F2B">
            <w:pPr>
              <w:rPr>
                <w:lang w:val="id-ID"/>
              </w:rPr>
            </w:pPr>
            <w:r w:rsidRPr="00147F2B">
              <w:rPr>
                <w:lang w:val="id-ID"/>
              </w:rPr>
              <w:t>:</w:t>
            </w:r>
          </w:p>
          <w:p w14:paraId="00602572" w14:textId="77777777" w:rsidR="00147F2B" w:rsidRPr="00147F2B" w:rsidRDefault="00147F2B" w:rsidP="00147F2B">
            <w:pPr>
              <w:rPr>
                <w:lang w:val="id-ID"/>
              </w:rPr>
            </w:pPr>
            <w:r w:rsidRPr="00147F2B">
              <w:rPr>
                <w:lang w:val="id-ID"/>
              </w:rPr>
              <w:t>:</w:t>
            </w:r>
          </w:p>
          <w:p w14:paraId="038925D0" w14:textId="77777777" w:rsidR="00147F2B" w:rsidRPr="00147F2B" w:rsidRDefault="00147F2B" w:rsidP="00147F2B">
            <w:pPr>
              <w:rPr>
                <w:lang w:val="id-ID"/>
              </w:rPr>
            </w:pPr>
            <w:r w:rsidRPr="00147F2B">
              <w:rPr>
                <w:lang w:val="id-ID"/>
              </w:rPr>
              <w:t>:</w:t>
            </w:r>
          </w:p>
          <w:p w14:paraId="3F7C5429" w14:textId="77777777" w:rsidR="00147F2B" w:rsidRPr="00147F2B" w:rsidRDefault="00147F2B" w:rsidP="00147F2B">
            <w:pPr>
              <w:rPr>
                <w:lang w:val="id-ID"/>
              </w:rPr>
            </w:pPr>
            <w:r w:rsidRPr="00147F2B">
              <w:rPr>
                <w:lang w:val="id-ID"/>
              </w:rPr>
              <w:t>:</w:t>
            </w:r>
          </w:p>
        </w:tc>
        <w:tc>
          <w:tcPr>
            <w:tcW w:w="6034" w:type="dxa"/>
          </w:tcPr>
          <w:p w14:paraId="1FB58891" w14:textId="77777777" w:rsidR="00147F2B" w:rsidRPr="00147F2B" w:rsidRDefault="00147F2B" w:rsidP="00147F2B">
            <w:pPr>
              <w:rPr>
                <w:lang w:val="id-ID"/>
              </w:rPr>
            </w:pPr>
          </w:p>
          <w:p w14:paraId="1244E3F1" w14:textId="77777777" w:rsidR="00147F2B" w:rsidRPr="00147F2B" w:rsidRDefault="00147F2B" w:rsidP="00147F2B">
            <w:pPr>
              <w:rPr>
                <w:lang w:val="id-ID"/>
              </w:rPr>
            </w:pPr>
          </w:p>
          <w:p w14:paraId="77E9500A" w14:textId="77777777" w:rsidR="00147F2B" w:rsidRPr="00147F2B" w:rsidRDefault="00147F2B" w:rsidP="00147F2B">
            <w:pPr>
              <w:rPr>
                <w:lang w:val="id-ID"/>
              </w:rPr>
            </w:pPr>
          </w:p>
          <w:p w14:paraId="4CB09860" w14:textId="77777777" w:rsidR="00147F2B" w:rsidRPr="00147F2B" w:rsidRDefault="00147F2B" w:rsidP="00147F2B">
            <w:pPr>
              <w:rPr>
                <w:lang w:val="id-ID"/>
              </w:rPr>
            </w:pPr>
          </w:p>
        </w:tc>
      </w:tr>
      <w:tr w:rsidR="00147F2B" w:rsidRPr="00147F2B" w14:paraId="6410F44A" w14:textId="77777777" w:rsidTr="00147F2B">
        <w:tc>
          <w:tcPr>
            <w:tcW w:w="2697" w:type="dxa"/>
          </w:tcPr>
          <w:p w14:paraId="00AE814F" w14:textId="77777777" w:rsidR="00147F2B" w:rsidRPr="00147F2B" w:rsidRDefault="00147F2B" w:rsidP="00147F2B">
            <w:pPr>
              <w:jc w:val="both"/>
              <w:rPr>
                <w:lang w:val="id-ID"/>
              </w:rPr>
            </w:pPr>
          </w:p>
        </w:tc>
        <w:tc>
          <w:tcPr>
            <w:tcW w:w="813" w:type="dxa"/>
          </w:tcPr>
          <w:p w14:paraId="41A35BC9" w14:textId="77777777" w:rsidR="00147F2B" w:rsidRPr="00147F2B" w:rsidRDefault="00147F2B" w:rsidP="00147F2B">
            <w:pPr>
              <w:jc w:val="both"/>
              <w:rPr>
                <w:lang w:val="id-ID"/>
              </w:rPr>
            </w:pPr>
          </w:p>
        </w:tc>
        <w:tc>
          <w:tcPr>
            <w:tcW w:w="6034" w:type="dxa"/>
          </w:tcPr>
          <w:p w14:paraId="33050EAE" w14:textId="77777777" w:rsidR="00147F2B" w:rsidRPr="00147F2B" w:rsidRDefault="00147F2B" w:rsidP="00147F2B">
            <w:pPr>
              <w:jc w:val="both"/>
              <w:rPr>
                <w:lang w:val="id-ID"/>
              </w:rPr>
            </w:pPr>
          </w:p>
        </w:tc>
      </w:tr>
    </w:tbl>
    <w:p w14:paraId="797894DE" w14:textId="333FB836" w:rsidR="00147F2B" w:rsidRPr="00147F2B" w:rsidRDefault="00147F2B" w:rsidP="00147F2B">
      <w:pPr>
        <w:jc w:val="both"/>
        <w:rPr>
          <w:lang w:val="id-ID"/>
        </w:rPr>
      </w:pPr>
      <w:r w:rsidRPr="00147F2B">
        <w:rPr>
          <w:lang w:val="id-ID"/>
        </w:rPr>
        <w:t xml:space="preserve">Dalam Hal ini sebagai Pemegang Saham dan pemilik sah atas............................... Saham yang terdaftar dalam daftar pemegang saham PT Itama Ranoraya Tbk, pada tanggal </w:t>
      </w:r>
      <w:r w:rsidR="00717B8C">
        <w:rPr>
          <w:lang w:val="id-ID"/>
        </w:rPr>
        <w:t>12 Mei</w:t>
      </w:r>
      <w:r w:rsidRPr="00147F2B">
        <w:rPr>
          <w:lang w:val="id-ID"/>
        </w:rPr>
        <w:t xml:space="preserve"> 202</w:t>
      </w:r>
      <w:r w:rsidR="00717B8C">
        <w:rPr>
          <w:lang w:val="id-ID"/>
        </w:rPr>
        <w:t>6</w:t>
      </w:r>
      <w:r>
        <w:rPr>
          <w:lang w:val="id-ID"/>
        </w:rPr>
        <w:t xml:space="preserve"> </w:t>
      </w:r>
      <w:r w:rsidRPr="00147F2B">
        <w:rPr>
          <w:lang w:val="id-ID"/>
        </w:rPr>
        <w:t xml:space="preserve">(selanjutnya disebut sebagai </w:t>
      </w:r>
      <w:r w:rsidRPr="00147F2B">
        <w:rPr>
          <w:b/>
          <w:bCs/>
          <w:lang w:val="id-ID"/>
        </w:rPr>
        <w:t>“Pemberi Kuasa”</w:t>
      </w:r>
      <w:r w:rsidRPr="00147F2B">
        <w:rPr>
          <w:lang w:val="id-ID"/>
        </w:rPr>
        <w:t>);</w:t>
      </w:r>
    </w:p>
    <w:p w14:paraId="21F40E9F" w14:textId="77777777" w:rsidR="00147F2B" w:rsidRPr="00147F2B" w:rsidRDefault="00147F2B" w:rsidP="00147F2B">
      <w:pPr>
        <w:rPr>
          <w:lang w:val="id-ID"/>
        </w:rPr>
      </w:pPr>
    </w:p>
    <w:p w14:paraId="2AE1BAE9" w14:textId="77777777" w:rsidR="00147F2B" w:rsidRPr="00147F2B" w:rsidRDefault="00147F2B" w:rsidP="00147F2B">
      <w:pPr>
        <w:rPr>
          <w:lang w:val="id-ID"/>
        </w:rPr>
      </w:pPr>
      <w:r w:rsidRPr="00147F2B">
        <w:rPr>
          <w:lang w:val="id-ID"/>
        </w:rPr>
        <w:t>Dengan ini memberikan kuasa (dengan/tanpa)* kepada:</w:t>
      </w:r>
    </w:p>
    <w:tbl>
      <w:tblPr>
        <w:tblW w:w="9454" w:type="dxa"/>
        <w:tblInd w:w="288" w:type="dxa"/>
        <w:tblLook w:val="04A0" w:firstRow="1" w:lastRow="0" w:firstColumn="1" w:lastColumn="0" w:noHBand="0" w:noVBand="1"/>
      </w:tblPr>
      <w:tblGrid>
        <w:gridCol w:w="2697"/>
        <w:gridCol w:w="723"/>
        <w:gridCol w:w="6034"/>
      </w:tblGrid>
      <w:tr w:rsidR="00147F2B" w:rsidRPr="00147F2B" w14:paraId="27B65E9F" w14:textId="77777777" w:rsidTr="00147F2B">
        <w:tc>
          <w:tcPr>
            <w:tcW w:w="2697" w:type="dxa"/>
            <w:hideMark/>
          </w:tcPr>
          <w:p w14:paraId="30CC4B9F" w14:textId="77777777" w:rsidR="00147F2B" w:rsidRPr="00147F2B" w:rsidRDefault="00147F2B" w:rsidP="00147F2B">
            <w:pPr>
              <w:rPr>
                <w:lang w:val="id-ID"/>
              </w:rPr>
            </w:pPr>
            <w:r w:rsidRPr="00147F2B">
              <w:rPr>
                <w:lang w:val="id-ID"/>
              </w:rPr>
              <w:t>Nama</w:t>
            </w:r>
          </w:p>
        </w:tc>
        <w:tc>
          <w:tcPr>
            <w:tcW w:w="723" w:type="dxa"/>
            <w:hideMark/>
          </w:tcPr>
          <w:p w14:paraId="287DD779" w14:textId="77777777" w:rsidR="00147F2B" w:rsidRPr="00147F2B" w:rsidRDefault="00147F2B" w:rsidP="00147F2B">
            <w:pPr>
              <w:rPr>
                <w:lang w:val="id-ID"/>
              </w:rPr>
            </w:pPr>
            <w:r w:rsidRPr="00147F2B">
              <w:rPr>
                <w:lang w:val="id-ID"/>
              </w:rPr>
              <w:t>:</w:t>
            </w:r>
          </w:p>
        </w:tc>
        <w:tc>
          <w:tcPr>
            <w:tcW w:w="6034" w:type="dxa"/>
          </w:tcPr>
          <w:p w14:paraId="7EC00615" w14:textId="77777777" w:rsidR="00147F2B" w:rsidRPr="00147F2B" w:rsidRDefault="00147F2B" w:rsidP="00147F2B">
            <w:pPr>
              <w:rPr>
                <w:lang w:val="id-ID"/>
              </w:rPr>
            </w:pPr>
          </w:p>
        </w:tc>
      </w:tr>
      <w:tr w:rsidR="00147F2B" w:rsidRPr="00147F2B" w14:paraId="02CEE7EF" w14:textId="77777777" w:rsidTr="00147F2B">
        <w:tc>
          <w:tcPr>
            <w:tcW w:w="2697" w:type="dxa"/>
            <w:hideMark/>
          </w:tcPr>
          <w:p w14:paraId="1A58D181" w14:textId="77777777" w:rsidR="00147F2B" w:rsidRPr="00147F2B" w:rsidRDefault="00147F2B" w:rsidP="00147F2B">
            <w:pPr>
              <w:rPr>
                <w:lang w:val="id-ID"/>
              </w:rPr>
            </w:pPr>
            <w:r w:rsidRPr="00147F2B">
              <w:rPr>
                <w:lang w:val="id-ID"/>
              </w:rPr>
              <w:t>Alamat</w:t>
            </w:r>
          </w:p>
        </w:tc>
        <w:tc>
          <w:tcPr>
            <w:tcW w:w="723" w:type="dxa"/>
            <w:hideMark/>
          </w:tcPr>
          <w:p w14:paraId="5C6A103D" w14:textId="77777777" w:rsidR="00147F2B" w:rsidRPr="00147F2B" w:rsidRDefault="00147F2B" w:rsidP="00147F2B">
            <w:pPr>
              <w:rPr>
                <w:lang w:val="id-ID"/>
              </w:rPr>
            </w:pPr>
            <w:r w:rsidRPr="00147F2B">
              <w:rPr>
                <w:lang w:val="id-ID"/>
              </w:rPr>
              <w:t>:</w:t>
            </w:r>
          </w:p>
        </w:tc>
        <w:tc>
          <w:tcPr>
            <w:tcW w:w="6034" w:type="dxa"/>
          </w:tcPr>
          <w:p w14:paraId="6BFDCDD9" w14:textId="77777777" w:rsidR="00147F2B" w:rsidRPr="00147F2B" w:rsidRDefault="00147F2B" w:rsidP="00147F2B">
            <w:pPr>
              <w:rPr>
                <w:lang w:val="id-ID"/>
              </w:rPr>
            </w:pPr>
          </w:p>
        </w:tc>
      </w:tr>
      <w:tr w:rsidR="00147F2B" w:rsidRPr="00147F2B" w14:paraId="381C1490" w14:textId="77777777" w:rsidTr="00147F2B">
        <w:tc>
          <w:tcPr>
            <w:tcW w:w="2697" w:type="dxa"/>
            <w:hideMark/>
          </w:tcPr>
          <w:p w14:paraId="56A47717" w14:textId="77777777" w:rsidR="00147F2B" w:rsidRPr="00147F2B" w:rsidRDefault="00147F2B" w:rsidP="00147F2B">
            <w:pPr>
              <w:rPr>
                <w:lang w:val="id-ID"/>
              </w:rPr>
            </w:pPr>
            <w:r w:rsidRPr="00147F2B">
              <w:rPr>
                <w:lang w:val="id-ID"/>
              </w:rPr>
              <w:t>NIK</w:t>
            </w:r>
          </w:p>
          <w:p w14:paraId="7E79A132" w14:textId="77777777" w:rsidR="00147F2B" w:rsidRPr="00147F2B" w:rsidRDefault="00147F2B" w:rsidP="00147F2B">
            <w:pPr>
              <w:rPr>
                <w:lang w:val="id-ID"/>
              </w:rPr>
            </w:pPr>
            <w:r w:rsidRPr="00147F2B">
              <w:rPr>
                <w:lang w:val="id-ID"/>
              </w:rPr>
              <w:t>Jabatan</w:t>
            </w:r>
          </w:p>
          <w:p w14:paraId="1B29E4F7" w14:textId="77777777" w:rsidR="00147F2B" w:rsidRPr="00147F2B" w:rsidRDefault="00147F2B" w:rsidP="00147F2B">
            <w:pPr>
              <w:rPr>
                <w:lang w:val="id-ID"/>
              </w:rPr>
            </w:pPr>
            <w:r w:rsidRPr="00147F2B">
              <w:rPr>
                <w:lang w:val="id-ID"/>
              </w:rPr>
              <w:t>Alamat email</w:t>
            </w:r>
          </w:p>
          <w:p w14:paraId="31419D7D" w14:textId="77777777" w:rsidR="00147F2B" w:rsidRPr="00147F2B" w:rsidRDefault="00147F2B" w:rsidP="00147F2B">
            <w:pPr>
              <w:rPr>
                <w:lang w:val="id-ID"/>
              </w:rPr>
            </w:pPr>
            <w:r w:rsidRPr="00147F2B">
              <w:rPr>
                <w:lang w:val="id-ID"/>
              </w:rPr>
              <w:t>Nomor Telepon</w:t>
            </w:r>
          </w:p>
        </w:tc>
        <w:tc>
          <w:tcPr>
            <w:tcW w:w="723" w:type="dxa"/>
          </w:tcPr>
          <w:p w14:paraId="3D43A25F" w14:textId="77777777" w:rsidR="00147F2B" w:rsidRPr="00147F2B" w:rsidRDefault="00147F2B" w:rsidP="00147F2B">
            <w:pPr>
              <w:rPr>
                <w:lang w:val="id-ID"/>
              </w:rPr>
            </w:pPr>
            <w:r w:rsidRPr="00147F2B">
              <w:rPr>
                <w:lang w:val="id-ID"/>
              </w:rPr>
              <w:t>:</w:t>
            </w:r>
          </w:p>
          <w:p w14:paraId="66B8E7CF" w14:textId="77777777" w:rsidR="00147F2B" w:rsidRPr="00147F2B" w:rsidRDefault="00147F2B" w:rsidP="00147F2B">
            <w:pPr>
              <w:rPr>
                <w:lang w:val="id-ID"/>
              </w:rPr>
            </w:pPr>
            <w:r w:rsidRPr="00147F2B">
              <w:rPr>
                <w:lang w:val="id-ID"/>
              </w:rPr>
              <w:t>:</w:t>
            </w:r>
          </w:p>
          <w:p w14:paraId="5EA1CD1C" w14:textId="77777777" w:rsidR="00147F2B" w:rsidRPr="00147F2B" w:rsidRDefault="00147F2B" w:rsidP="00147F2B">
            <w:pPr>
              <w:rPr>
                <w:lang w:val="id-ID"/>
              </w:rPr>
            </w:pPr>
            <w:r w:rsidRPr="00147F2B">
              <w:rPr>
                <w:lang w:val="id-ID"/>
              </w:rPr>
              <w:t>:</w:t>
            </w:r>
          </w:p>
          <w:p w14:paraId="00468E02" w14:textId="77777777" w:rsidR="00147F2B" w:rsidRPr="00147F2B" w:rsidRDefault="00147F2B" w:rsidP="00147F2B">
            <w:pPr>
              <w:rPr>
                <w:lang w:val="id-ID"/>
              </w:rPr>
            </w:pPr>
            <w:r w:rsidRPr="00147F2B">
              <w:rPr>
                <w:lang w:val="id-ID"/>
              </w:rPr>
              <w:t>:</w:t>
            </w:r>
          </w:p>
          <w:p w14:paraId="2DC2863E" w14:textId="77777777" w:rsidR="00147F2B" w:rsidRPr="00147F2B" w:rsidRDefault="00147F2B" w:rsidP="00147F2B">
            <w:pPr>
              <w:rPr>
                <w:lang w:val="id-ID"/>
              </w:rPr>
            </w:pPr>
          </w:p>
        </w:tc>
        <w:tc>
          <w:tcPr>
            <w:tcW w:w="6034" w:type="dxa"/>
          </w:tcPr>
          <w:p w14:paraId="1AA4D61D" w14:textId="77777777" w:rsidR="00147F2B" w:rsidRPr="00147F2B" w:rsidRDefault="00147F2B" w:rsidP="00147F2B">
            <w:pPr>
              <w:rPr>
                <w:lang w:val="id-ID"/>
              </w:rPr>
            </w:pPr>
          </w:p>
          <w:p w14:paraId="40B6D361" w14:textId="77777777" w:rsidR="00147F2B" w:rsidRPr="00147F2B" w:rsidRDefault="00147F2B" w:rsidP="00147F2B">
            <w:pPr>
              <w:rPr>
                <w:lang w:val="id-ID"/>
              </w:rPr>
            </w:pPr>
          </w:p>
          <w:p w14:paraId="40D7F699" w14:textId="77777777" w:rsidR="00147F2B" w:rsidRPr="00147F2B" w:rsidRDefault="00147F2B" w:rsidP="00147F2B">
            <w:pPr>
              <w:rPr>
                <w:lang w:val="id-ID"/>
              </w:rPr>
            </w:pPr>
          </w:p>
        </w:tc>
      </w:tr>
    </w:tbl>
    <w:p w14:paraId="284DAF02" w14:textId="77777777" w:rsidR="00147F2B" w:rsidRPr="00147F2B" w:rsidRDefault="00147F2B" w:rsidP="00147F2B">
      <w:pPr>
        <w:rPr>
          <w:lang w:val="id-ID"/>
        </w:rPr>
      </w:pPr>
      <w:r w:rsidRPr="00147F2B">
        <w:rPr>
          <w:lang w:val="id-ID"/>
        </w:rPr>
        <w:t>*Coret salah Satu</w:t>
      </w:r>
    </w:p>
    <w:p w14:paraId="473F9945" w14:textId="77777777" w:rsidR="00147F2B" w:rsidRPr="00147F2B" w:rsidRDefault="00147F2B" w:rsidP="00147F2B">
      <w:pPr>
        <w:rPr>
          <w:lang w:val="id-ID"/>
        </w:rPr>
      </w:pPr>
    </w:p>
    <w:p w14:paraId="6DE7D916" w14:textId="77777777" w:rsidR="00147F2B" w:rsidRPr="00147F2B" w:rsidRDefault="00147F2B" w:rsidP="00147F2B">
      <w:pPr>
        <w:jc w:val="center"/>
        <w:rPr>
          <w:lang w:val="id-ID"/>
        </w:rPr>
      </w:pPr>
      <w:r w:rsidRPr="00147F2B">
        <w:rPr>
          <w:lang w:val="id-ID"/>
        </w:rPr>
        <w:t>Yang bertindak baik secara bersama-sama atau sendiri-sendiri untuk dan atas nama Pemberi Kuasa (selanjutnya disebut “</w:t>
      </w:r>
      <w:r w:rsidRPr="00147F2B">
        <w:rPr>
          <w:b/>
          <w:bCs/>
          <w:lang w:val="id-ID"/>
        </w:rPr>
        <w:t>Penerima Kuasa</w:t>
      </w:r>
      <w:r w:rsidRPr="00147F2B">
        <w:rPr>
          <w:lang w:val="id-ID"/>
        </w:rPr>
        <w:t>”).</w:t>
      </w:r>
    </w:p>
    <w:p w14:paraId="728005D8" w14:textId="77777777" w:rsidR="00147F2B" w:rsidRPr="00147F2B" w:rsidRDefault="00147F2B" w:rsidP="00147F2B">
      <w:pPr>
        <w:jc w:val="center"/>
        <w:rPr>
          <w:lang w:val="id-ID"/>
        </w:rPr>
      </w:pPr>
    </w:p>
    <w:p w14:paraId="346D1C31" w14:textId="77777777" w:rsidR="00147F2B" w:rsidRPr="00147F2B" w:rsidRDefault="00147F2B" w:rsidP="00147F2B">
      <w:pPr>
        <w:jc w:val="center"/>
        <w:rPr>
          <w:b/>
          <w:bCs/>
          <w:lang w:val="id-ID"/>
        </w:rPr>
      </w:pPr>
      <w:r w:rsidRPr="00147F2B">
        <w:rPr>
          <w:b/>
          <w:bCs/>
          <w:lang w:val="id-ID"/>
        </w:rPr>
        <w:t>------------------------------------------KHUSUS------------------------------------------</w:t>
      </w:r>
    </w:p>
    <w:p w14:paraId="58DF4CDB" w14:textId="33513532" w:rsidR="00147F2B" w:rsidRPr="00147F2B" w:rsidRDefault="00147F2B" w:rsidP="00147F2B">
      <w:pPr>
        <w:jc w:val="both"/>
        <w:rPr>
          <w:lang w:val="id-ID"/>
        </w:rPr>
      </w:pPr>
      <w:r w:rsidRPr="00147F2B">
        <w:rPr>
          <w:lang w:val="id-ID"/>
        </w:rPr>
        <w:lastRenderedPageBreak/>
        <w:t>Untuk mewakili Pemberi Kuasa dalam Rapat Umum Pemegang Saham Tahunan Tahun Buku 202</w:t>
      </w:r>
      <w:r w:rsidR="00717B8C">
        <w:rPr>
          <w:lang w:val="id-ID"/>
        </w:rPr>
        <w:t xml:space="preserve">5 </w:t>
      </w:r>
      <w:r w:rsidRPr="00147F2B">
        <w:rPr>
          <w:b/>
          <w:bCs/>
          <w:lang w:val="id-ID"/>
        </w:rPr>
        <w:t>(“RUPST”)</w:t>
      </w:r>
      <w:r w:rsidRPr="00147F2B">
        <w:rPr>
          <w:lang w:val="id-ID"/>
        </w:rPr>
        <w:t xml:space="preserve"> yang akan diselenggarakan di Jakarta pada tanggal </w:t>
      </w:r>
      <w:r w:rsidR="00717B8C">
        <w:rPr>
          <w:lang w:val="id-ID"/>
        </w:rPr>
        <w:t>Lima</w:t>
      </w:r>
      <w:r w:rsidRPr="00147F2B">
        <w:rPr>
          <w:lang w:val="id-ID"/>
        </w:rPr>
        <w:t xml:space="preserve"> bulan </w:t>
      </w:r>
      <w:r w:rsidR="00717B8C">
        <w:rPr>
          <w:lang w:val="id-ID"/>
        </w:rPr>
        <w:t>Juni</w:t>
      </w:r>
      <w:r w:rsidRPr="00147F2B">
        <w:rPr>
          <w:lang w:val="id-ID"/>
        </w:rPr>
        <w:t xml:space="preserve"> tahun Dua Ribu Dua Puluh </w:t>
      </w:r>
      <w:r w:rsidR="00717B8C">
        <w:rPr>
          <w:lang w:val="id-ID"/>
        </w:rPr>
        <w:t>Enam</w:t>
      </w:r>
      <w:r w:rsidRPr="00147F2B">
        <w:rPr>
          <w:lang w:val="id-ID"/>
        </w:rPr>
        <w:t xml:space="preserve"> (</w:t>
      </w:r>
      <w:r w:rsidR="00717B8C">
        <w:rPr>
          <w:lang w:val="id-ID"/>
        </w:rPr>
        <w:t>05</w:t>
      </w:r>
      <w:r w:rsidRPr="00147F2B">
        <w:rPr>
          <w:lang w:val="id-ID"/>
        </w:rPr>
        <w:t>-0</w:t>
      </w:r>
      <w:r w:rsidR="00717B8C">
        <w:rPr>
          <w:lang w:val="id-ID"/>
        </w:rPr>
        <w:t>6</w:t>
      </w:r>
      <w:r w:rsidRPr="00147F2B">
        <w:rPr>
          <w:lang w:val="id-ID"/>
        </w:rPr>
        <w:t>-202</w:t>
      </w:r>
      <w:r w:rsidR="00717B8C">
        <w:rPr>
          <w:lang w:val="id-ID"/>
        </w:rPr>
        <w:t>6</w:t>
      </w:r>
      <w:r w:rsidRPr="00147F2B">
        <w:rPr>
          <w:lang w:val="id-ID"/>
        </w:rPr>
        <w:t>). Oleh karenanya, Penerima Kuasa berhak untuk:</w:t>
      </w:r>
    </w:p>
    <w:p w14:paraId="09944B39" w14:textId="77777777" w:rsidR="00147F2B" w:rsidRPr="00147F2B" w:rsidRDefault="00147F2B" w:rsidP="00147F2B">
      <w:pPr>
        <w:numPr>
          <w:ilvl w:val="0"/>
          <w:numId w:val="1"/>
        </w:numPr>
        <w:rPr>
          <w:lang w:val="id-ID"/>
        </w:rPr>
      </w:pPr>
      <w:r w:rsidRPr="00147F2B">
        <w:rPr>
          <w:lang w:val="id-ID"/>
        </w:rPr>
        <w:t>Menghadiri Rapat;</w:t>
      </w:r>
    </w:p>
    <w:p w14:paraId="19167F22" w14:textId="77777777" w:rsidR="00147F2B" w:rsidRPr="00147F2B" w:rsidRDefault="00147F2B" w:rsidP="00147F2B">
      <w:pPr>
        <w:numPr>
          <w:ilvl w:val="0"/>
          <w:numId w:val="1"/>
        </w:numPr>
        <w:rPr>
          <w:lang w:val="id-ID"/>
        </w:rPr>
      </w:pPr>
      <w:r w:rsidRPr="00147F2B">
        <w:rPr>
          <w:lang w:val="id-ID"/>
        </w:rPr>
        <w:t>Melakukan pembicaraan dan mengeluarkan suara dalam Rapat;</w:t>
      </w:r>
    </w:p>
    <w:p w14:paraId="0F180263" w14:textId="77777777" w:rsidR="00147F2B" w:rsidRPr="00147F2B" w:rsidRDefault="00147F2B" w:rsidP="00147F2B">
      <w:pPr>
        <w:numPr>
          <w:ilvl w:val="0"/>
          <w:numId w:val="1"/>
        </w:numPr>
        <w:rPr>
          <w:lang w:val="id-ID"/>
        </w:rPr>
      </w:pPr>
      <w:r w:rsidRPr="00147F2B">
        <w:rPr>
          <w:lang w:val="id-ID"/>
        </w:rPr>
        <w:t>Memberikan keterangan-keterangan;</w:t>
      </w:r>
    </w:p>
    <w:p w14:paraId="27204AEF" w14:textId="77777777" w:rsidR="00147F2B" w:rsidRPr="00147F2B" w:rsidRDefault="00147F2B" w:rsidP="00147F2B">
      <w:pPr>
        <w:numPr>
          <w:ilvl w:val="0"/>
          <w:numId w:val="1"/>
        </w:numPr>
        <w:rPr>
          <w:lang w:val="id-ID"/>
        </w:rPr>
      </w:pPr>
      <w:r w:rsidRPr="00147F2B">
        <w:rPr>
          <w:lang w:val="id-ID"/>
        </w:rPr>
        <w:t>Mengajukan pertanyaan-pertanyaan;</w:t>
      </w:r>
    </w:p>
    <w:p w14:paraId="1CE78ACB" w14:textId="77777777" w:rsidR="00147F2B" w:rsidRPr="00147F2B" w:rsidRDefault="00147F2B" w:rsidP="00147F2B">
      <w:pPr>
        <w:numPr>
          <w:ilvl w:val="0"/>
          <w:numId w:val="1"/>
        </w:numPr>
        <w:rPr>
          <w:lang w:val="id-ID"/>
        </w:rPr>
      </w:pPr>
      <w:r w:rsidRPr="00147F2B">
        <w:rPr>
          <w:lang w:val="id-ID"/>
        </w:rPr>
        <w:t xml:space="preserve">Mengambil keputusan-keputusan dalam Rapat; </w:t>
      </w:r>
    </w:p>
    <w:p w14:paraId="79C44AA9" w14:textId="77777777" w:rsidR="00147F2B" w:rsidRPr="00147F2B" w:rsidRDefault="00147F2B" w:rsidP="00147F2B">
      <w:pPr>
        <w:numPr>
          <w:ilvl w:val="0"/>
          <w:numId w:val="1"/>
        </w:numPr>
        <w:rPr>
          <w:lang w:val="id-ID"/>
        </w:rPr>
      </w:pPr>
      <w:r w:rsidRPr="00147F2B">
        <w:rPr>
          <w:lang w:val="id-ID"/>
        </w:rPr>
        <w:t>Menandatangani surat-surat serta akta-akta yang berhubungan dengan Rapat tersebut</w:t>
      </w:r>
    </w:p>
    <w:p w14:paraId="7A712915" w14:textId="77777777" w:rsidR="00147F2B" w:rsidRPr="00147F2B" w:rsidRDefault="00147F2B" w:rsidP="00147F2B">
      <w:pPr>
        <w:numPr>
          <w:ilvl w:val="0"/>
          <w:numId w:val="1"/>
        </w:numPr>
        <w:rPr>
          <w:lang w:val="id-ID"/>
        </w:rPr>
      </w:pPr>
      <w:r w:rsidRPr="00147F2B">
        <w:rPr>
          <w:lang w:val="id-ID"/>
        </w:rPr>
        <w:t>Melakukan segala hal yang dianggap perlu dan penting dalam rangka pemberian kuasa.</w:t>
      </w:r>
    </w:p>
    <w:p w14:paraId="6241F5D9" w14:textId="77777777" w:rsidR="00147F2B" w:rsidRPr="00147F2B" w:rsidRDefault="00147F2B" w:rsidP="00147F2B">
      <w:pPr>
        <w:rPr>
          <w:lang w:val="id-ID"/>
        </w:rPr>
      </w:pPr>
    </w:p>
    <w:p w14:paraId="17818357" w14:textId="4A1B3177" w:rsidR="00147F2B" w:rsidRPr="00147F2B" w:rsidRDefault="00147F2B" w:rsidP="00147F2B">
      <w:pPr>
        <w:rPr>
          <w:lang w:val="id-ID"/>
        </w:rPr>
      </w:pPr>
      <w:r w:rsidRPr="00147F2B">
        <w:rPr>
          <w:lang w:val="id-ID"/>
        </w:rPr>
        <w:t>Pemberi Kuasa dengan ini memberikan kuasa kepada Penerima Kuasa agar memberikan suara pada mata acara RUPST sebagai berikut:</w:t>
      </w:r>
    </w:p>
    <w:p w14:paraId="5E985D98" w14:textId="77777777" w:rsidR="00147F2B" w:rsidRPr="00147F2B" w:rsidRDefault="00147F2B" w:rsidP="00147F2B">
      <w:pPr>
        <w:rPr>
          <w:lang w:val="id-ID"/>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651"/>
        <w:gridCol w:w="1048"/>
        <w:gridCol w:w="1559"/>
        <w:gridCol w:w="1134"/>
      </w:tblGrid>
      <w:tr w:rsidR="00147F2B" w:rsidRPr="00147F2B" w14:paraId="73703EC7" w14:textId="77777777" w:rsidTr="00147F2B">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164B8AE1" w14:textId="77777777" w:rsidR="00147F2B" w:rsidRPr="00147F2B" w:rsidRDefault="00147F2B" w:rsidP="00147F2B">
            <w:pPr>
              <w:jc w:val="center"/>
              <w:rPr>
                <w:b/>
                <w:bCs/>
                <w:lang w:val="id-ID"/>
              </w:rPr>
            </w:pPr>
            <w:r w:rsidRPr="00147F2B">
              <w:rPr>
                <w:b/>
                <w:bCs/>
                <w:lang w:val="id-ID"/>
              </w:rPr>
              <w:t>No</w:t>
            </w:r>
          </w:p>
        </w:tc>
        <w:tc>
          <w:tcPr>
            <w:tcW w:w="5651" w:type="dxa"/>
            <w:vMerge w:val="restart"/>
            <w:tcBorders>
              <w:top w:val="single" w:sz="4" w:space="0" w:color="auto"/>
              <w:left w:val="single" w:sz="4" w:space="0" w:color="auto"/>
              <w:bottom w:val="single" w:sz="4" w:space="0" w:color="auto"/>
              <w:right w:val="single" w:sz="4" w:space="0" w:color="auto"/>
            </w:tcBorders>
            <w:vAlign w:val="center"/>
            <w:hideMark/>
          </w:tcPr>
          <w:p w14:paraId="6B1B9A79" w14:textId="77777777" w:rsidR="00147F2B" w:rsidRPr="00147F2B" w:rsidRDefault="00147F2B" w:rsidP="00147F2B">
            <w:pPr>
              <w:jc w:val="center"/>
              <w:rPr>
                <w:b/>
                <w:bCs/>
                <w:lang w:val="id-ID"/>
              </w:rPr>
            </w:pPr>
            <w:r w:rsidRPr="00147F2B">
              <w:rPr>
                <w:b/>
                <w:bCs/>
                <w:lang w:val="id-ID"/>
              </w:rPr>
              <w:t xml:space="preserve">Mata Acara </w:t>
            </w:r>
            <w:r w:rsidRPr="00147F2B">
              <w:rPr>
                <w:b/>
                <w:bCs/>
              </w:rPr>
              <w:t>RUPST</w:t>
            </w:r>
          </w:p>
        </w:tc>
        <w:tc>
          <w:tcPr>
            <w:tcW w:w="3741" w:type="dxa"/>
            <w:gridSpan w:val="3"/>
            <w:tcBorders>
              <w:top w:val="single" w:sz="4" w:space="0" w:color="auto"/>
              <w:left w:val="single" w:sz="4" w:space="0" w:color="auto"/>
              <w:bottom w:val="single" w:sz="4" w:space="0" w:color="auto"/>
              <w:right w:val="single" w:sz="4" w:space="0" w:color="auto"/>
            </w:tcBorders>
            <w:hideMark/>
          </w:tcPr>
          <w:p w14:paraId="1D0211C4" w14:textId="77777777" w:rsidR="00147F2B" w:rsidRPr="00147F2B" w:rsidRDefault="00147F2B" w:rsidP="00147F2B">
            <w:pPr>
              <w:jc w:val="center"/>
              <w:rPr>
                <w:b/>
                <w:bCs/>
                <w:lang w:val="id-ID"/>
              </w:rPr>
            </w:pPr>
            <w:r w:rsidRPr="00147F2B">
              <w:rPr>
                <w:b/>
                <w:bCs/>
                <w:lang w:val="id-ID"/>
              </w:rPr>
              <w:t>Mohon diisi dengan tanda (√) sesuai pilihan</w:t>
            </w:r>
          </w:p>
        </w:tc>
      </w:tr>
      <w:tr w:rsidR="00147F2B" w:rsidRPr="00147F2B" w14:paraId="2B354D20" w14:textId="77777777" w:rsidTr="00147F2B">
        <w:tc>
          <w:tcPr>
            <w:tcW w:w="0" w:type="auto"/>
            <w:vMerge/>
            <w:tcBorders>
              <w:top w:val="single" w:sz="4" w:space="0" w:color="auto"/>
              <w:left w:val="single" w:sz="4" w:space="0" w:color="auto"/>
              <w:bottom w:val="single" w:sz="4" w:space="0" w:color="auto"/>
              <w:right w:val="single" w:sz="4" w:space="0" w:color="auto"/>
            </w:tcBorders>
            <w:vAlign w:val="center"/>
            <w:hideMark/>
          </w:tcPr>
          <w:p w14:paraId="34254970" w14:textId="77777777" w:rsidR="00147F2B" w:rsidRPr="00147F2B" w:rsidRDefault="00147F2B" w:rsidP="00147F2B">
            <w:pPr>
              <w:rPr>
                <w:b/>
                <w:bCs/>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F0BF5" w14:textId="77777777" w:rsidR="00147F2B" w:rsidRPr="00147F2B" w:rsidRDefault="00147F2B" w:rsidP="00147F2B">
            <w:pPr>
              <w:rPr>
                <w:b/>
                <w:bCs/>
                <w:lang w:val="id-ID"/>
              </w:rPr>
            </w:pPr>
          </w:p>
        </w:tc>
        <w:tc>
          <w:tcPr>
            <w:tcW w:w="1048" w:type="dxa"/>
            <w:tcBorders>
              <w:top w:val="single" w:sz="4" w:space="0" w:color="auto"/>
              <w:left w:val="single" w:sz="4" w:space="0" w:color="auto"/>
              <w:bottom w:val="single" w:sz="4" w:space="0" w:color="auto"/>
              <w:right w:val="single" w:sz="4" w:space="0" w:color="auto"/>
            </w:tcBorders>
            <w:vAlign w:val="center"/>
            <w:hideMark/>
          </w:tcPr>
          <w:p w14:paraId="45FA674F" w14:textId="77777777" w:rsidR="00147F2B" w:rsidRPr="00147F2B" w:rsidRDefault="00147F2B" w:rsidP="00147F2B">
            <w:pPr>
              <w:jc w:val="center"/>
              <w:rPr>
                <w:b/>
                <w:bCs/>
                <w:lang w:val="id-ID"/>
              </w:rPr>
            </w:pPr>
            <w:r w:rsidRPr="00147F2B">
              <w:rPr>
                <w:b/>
                <w:bCs/>
                <w:lang w:val="id-ID"/>
              </w:rPr>
              <w:t>Setuju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5A091B" w14:textId="77777777" w:rsidR="00147F2B" w:rsidRPr="00147F2B" w:rsidRDefault="00147F2B" w:rsidP="00147F2B">
            <w:pPr>
              <w:jc w:val="center"/>
              <w:rPr>
                <w:b/>
                <w:bCs/>
                <w:lang w:val="id-ID"/>
              </w:rPr>
            </w:pPr>
            <w:r w:rsidRPr="00147F2B">
              <w:rPr>
                <w:b/>
                <w:bCs/>
                <w:lang w:val="id-ID"/>
              </w:rPr>
              <w:t>Tidak Setuju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C2E9E" w14:textId="77777777" w:rsidR="00147F2B" w:rsidRPr="00147F2B" w:rsidRDefault="00147F2B" w:rsidP="00147F2B">
            <w:pPr>
              <w:jc w:val="center"/>
              <w:rPr>
                <w:b/>
                <w:bCs/>
                <w:lang w:val="id-ID"/>
              </w:rPr>
            </w:pPr>
            <w:r w:rsidRPr="00147F2B">
              <w:rPr>
                <w:b/>
                <w:bCs/>
                <w:lang w:val="id-ID"/>
              </w:rPr>
              <w:t>Abstain</w:t>
            </w:r>
          </w:p>
        </w:tc>
      </w:tr>
      <w:tr w:rsidR="00147F2B" w:rsidRPr="00147F2B" w14:paraId="7FA7B3F2" w14:textId="77777777" w:rsidTr="00147F2B">
        <w:tc>
          <w:tcPr>
            <w:tcW w:w="639" w:type="dxa"/>
            <w:tcBorders>
              <w:top w:val="single" w:sz="4" w:space="0" w:color="auto"/>
              <w:left w:val="single" w:sz="4" w:space="0" w:color="auto"/>
              <w:bottom w:val="single" w:sz="4" w:space="0" w:color="auto"/>
              <w:right w:val="single" w:sz="4" w:space="0" w:color="auto"/>
            </w:tcBorders>
            <w:hideMark/>
          </w:tcPr>
          <w:p w14:paraId="36DC836A" w14:textId="77777777" w:rsidR="00147F2B" w:rsidRPr="00147F2B" w:rsidRDefault="00147F2B" w:rsidP="00147F2B">
            <w:r w:rsidRPr="00147F2B">
              <w:rPr>
                <w:lang w:val="id-ID"/>
              </w:rPr>
              <w:t>1</w:t>
            </w:r>
            <w:r w:rsidRPr="00147F2B">
              <w:t>.</w:t>
            </w:r>
          </w:p>
        </w:tc>
        <w:tc>
          <w:tcPr>
            <w:tcW w:w="5651" w:type="dxa"/>
            <w:tcBorders>
              <w:top w:val="single" w:sz="4" w:space="0" w:color="auto"/>
              <w:left w:val="single" w:sz="4" w:space="0" w:color="auto"/>
              <w:bottom w:val="single" w:sz="4" w:space="0" w:color="auto"/>
              <w:right w:val="single" w:sz="4" w:space="0" w:color="auto"/>
            </w:tcBorders>
            <w:hideMark/>
          </w:tcPr>
          <w:p w14:paraId="44AA5B97" w14:textId="3E9B1A12" w:rsidR="00717B8C" w:rsidRPr="00147F2B" w:rsidRDefault="00717B8C" w:rsidP="00147F2B">
            <w:pPr>
              <w:jc w:val="both"/>
              <w:rPr>
                <w:lang w:val="id-ID"/>
              </w:rPr>
            </w:pPr>
            <w:r w:rsidRPr="00717B8C">
              <w:rPr>
                <w:lang w:val="id-ID"/>
              </w:rPr>
              <w:t>Persetujuan atas Laporan Tahunan termasuk Laporan Keuangan Perseroan dan Laporan Tugas Pengawasan Dewan Komisaris Perseroan untuk tahun buku yang berakhir pada tanggal 31 Desember 2025 serta memberikan pelunasan dan pembebasan tanggung jawab (acquit et decharge) kepada anggota Direksi atas tindakan pengurusan dan kepada anggota Dewan Komisaris Perseroan atas tindakan pengawasan yang dilakukan selama tahun buku yang berakhir pada tanggal 31 Desember 2025.</w:t>
            </w:r>
          </w:p>
        </w:tc>
        <w:tc>
          <w:tcPr>
            <w:tcW w:w="1048" w:type="dxa"/>
            <w:tcBorders>
              <w:top w:val="single" w:sz="4" w:space="0" w:color="auto"/>
              <w:left w:val="single" w:sz="4" w:space="0" w:color="auto"/>
              <w:bottom w:val="single" w:sz="4" w:space="0" w:color="auto"/>
              <w:right w:val="single" w:sz="4" w:space="0" w:color="auto"/>
            </w:tcBorders>
          </w:tcPr>
          <w:p w14:paraId="568880C7" w14:textId="77777777" w:rsidR="00147F2B" w:rsidRPr="00147F2B" w:rsidRDefault="00147F2B"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4DC132BA" w14:textId="77777777" w:rsidR="00147F2B" w:rsidRPr="00147F2B" w:rsidRDefault="00147F2B"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07C3DAA5" w14:textId="77777777" w:rsidR="00147F2B" w:rsidRPr="00147F2B" w:rsidRDefault="00147F2B" w:rsidP="00147F2B">
            <w:pPr>
              <w:rPr>
                <w:lang w:val="id-ID"/>
              </w:rPr>
            </w:pPr>
          </w:p>
        </w:tc>
      </w:tr>
      <w:tr w:rsidR="00147F2B" w:rsidRPr="00147F2B" w14:paraId="27853405" w14:textId="77777777" w:rsidTr="00147F2B">
        <w:tc>
          <w:tcPr>
            <w:tcW w:w="639" w:type="dxa"/>
            <w:tcBorders>
              <w:top w:val="single" w:sz="4" w:space="0" w:color="auto"/>
              <w:left w:val="single" w:sz="4" w:space="0" w:color="auto"/>
              <w:bottom w:val="single" w:sz="4" w:space="0" w:color="auto"/>
              <w:right w:val="single" w:sz="4" w:space="0" w:color="auto"/>
            </w:tcBorders>
            <w:hideMark/>
          </w:tcPr>
          <w:p w14:paraId="5FAF3A1B" w14:textId="77777777" w:rsidR="00147F2B" w:rsidRPr="00147F2B" w:rsidRDefault="00147F2B" w:rsidP="00147F2B">
            <w:r w:rsidRPr="00147F2B">
              <w:rPr>
                <w:lang w:val="id-ID"/>
              </w:rPr>
              <w:t>2</w:t>
            </w:r>
            <w:r w:rsidRPr="00147F2B">
              <w:t>.</w:t>
            </w:r>
          </w:p>
        </w:tc>
        <w:tc>
          <w:tcPr>
            <w:tcW w:w="5651" w:type="dxa"/>
            <w:tcBorders>
              <w:top w:val="single" w:sz="4" w:space="0" w:color="auto"/>
              <w:left w:val="single" w:sz="4" w:space="0" w:color="auto"/>
              <w:bottom w:val="single" w:sz="4" w:space="0" w:color="auto"/>
              <w:right w:val="single" w:sz="4" w:space="0" w:color="auto"/>
            </w:tcBorders>
            <w:hideMark/>
          </w:tcPr>
          <w:p w14:paraId="60550CED" w14:textId="5F394684" w:rsidR="00147F2B" w:rsidRPr="00147F2B" w:rsidRDefault="00717B8C" w:rsidP="00147F2B">
            <w:pPr>
              <w:jc w:val="both"/>
              <w:rPr>
                <w:lang w:val="id-ID"/>
              </w:rPr>
            </w:pPr>
            <w:r w:rsidRPr="00717B8C">
              <w:rPr>
                <w:lang w:val="id-ID"/>
              </w:rPr>
              <w:t>Penetapan Penggunaan Laba Bersih Perseroan untuk tahun buku yang berakhir pada tanggal 31 Desember 2025</w:t>
            </w:r>
          </w:p>
        </w:tc>
        <w:tc>
          <w:tcPr>
            <w:tcW w:w="1048" w:type="dxa"/>
            <w:tcBorders>
              <w:top w:val="single" w:sz="4" w:space="0" w:color="auto"/>
              <w:left w:val="single" w:sz="4" w:space="0" w:color="auto"/>
              <w:bottom w:val="single" w:sz="4" w:space="0" w:color="auto"/>
              <w:right w:val="single" w:sz="4" w:space="0" w:color="auto"/>
            </w:tcBorders>
          </w:tcPr>
          <w:p w14:paraId="39DDC840" w14:textId="77777777" w:rsidR="00147F2B" w:rsidRPr="00147F2B" w:rsidRDefault="00147F2B"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0C580529" w14:textId="77777777" w:rsidR="00147F2B" w:rsidRPr="00147F2B" w:rsidRDefault="00147F2B"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27CABB6E" w14:textId="77777777" w:rsidR="00147F2B" w:rsidRPr="00147F2B" w:rsidRDefault="00147F2B" w:rsidP="00147F2B">
            <w:pPr>
              <w:rPr>
                <w:lang w:val="id-ID"/>
              </w:rPr>
            </w:pPr>
          </w:p>
        </w:tc>
      </w:tr>
      <w:tr w:rsidR="00147F2B" w:rsidRPr="00147F2B" w14:paraId="38162DD1" w14:textId="77777777" w:rsidTr="00147F2B">
        <w:tc>
          <w:tcPr>
            <w:tcW w:w="639" w:type="dxa"/>
            <w:tcBorders>
              <w:top w:val="single" w:sz="4" w:space="0" w:color="auto"/>
              <w:left w:val="single" w:sz="4" w:space="0" w:color="auto"/>
              <w:bottom w:val="single" w:sz="4" w:space="0" w:color="auto"/>
              <w:right w:val="single" w:sz="4" w:space="0" w:color="auto"/>
            </w:tcBorders>
            <w:hideMark/>
          </w:tcPr>
          <w:p w14:paraId="3C295B1D" w14:textId="77777777" w:rsidR="00147F2B" w:rsidRPr="00147F2B" w:rsidRDefault="00147F2B" w:rsidP="00147F2B">
            <w:r w:rsidRPr="00147F2B">
              <w:rPr>
                <w:lang w:val="id-ID"/>
              </w:rPr>
              <w:t>3</w:t>
            </w:r>
            <w:r w:rsidRPr="00147F2B">
              <w:t>.</w:t>
            </w:r>
          </w:p>
        </w:tc>
        <w:tc>
          <w:tcPr>
            <w:tcW w:w="5651" w:type="dxa"/>
            <w:tcBorders>
              <w:top w:val="single" w:sz="4" w:space="0" w:color="auto"/>
              <w:left w:val="single" w:sz="4" w:space="0" w:color="auto"/>
              <w:bottom w:val="single" w:sz="4" w:space="0" w:color="auto"/>
              <w:right w:val="single" w:sz="4" w:space="0" w:color="auto"/>
            </w:tcBorders>
            <w:hideMark/>
          </w:tcPr>
          <w:p w14:paraId="19994353" w14:textId="2BB55A3E" w:rsidR="00147F2B" w:rsidRPr="00147F2B" w:rsidRDefault="0066018E" w:rsidP="00147F2B">
            <w:pPr>
              <w:jc w:val="both"/>
              <w:rPr>
                <w:lang w:val="id-ID"/>
              </w:rPr>
            </w:pPr>
            <w:r w:rsidRPr="0066018E">
              <w:rPr>
                <w:lang w:val="id-ID"/>
              </w:rPr>
              <w:t>Penetapan gaji dan/atau honorarium serta tunjangan untuk tahun buku 2026 kepada anggota Direksi dan Dewan Komisaris Perseroan.</w:t>
            </w:r>
          </w:p>
        </w:tc>
        <w:tc>
          <w:tcPr>
            <w:tcW w:w="1048" w:type="dxa"/>
            <w:tcBorders>
              <w:top w:val="single" w:sz="4" w:space="0" w:color="auto"/>
              <w:left w:val="single" w:sz="4" w:space="0" w:color="auto"/>
              <w:bottom w:val="single" w:sz="4" w:space="0" w:color="auto"/>
              <w:right w:val="single" w:sz="4" w:space="0" w:color="auto"/>
            </w:tcBorders>
          </w:tcPr>
          <w:p w14:paraId="27B88E30" w14:textId="77777777" w:rsidR="00147F2B" w:rsidRPr="00147F2B" w:rsidRDefault="00147F2B"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6E338267" w14:textId="77777777" w:rsidR="00147F2B" w:rsidRPr="00147F2B" w:rsidRDefault="00147F2B"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491EA7BF" w14:textId="77777777" w:rsidR="00147F2B" w:rsidRPr="00147F2B" w:rsidRDefault="00147F2B" w:rsidP="00147F2B">
            <w:pPr>
              <w:rPr>
                <w:lang w:val="id-ID"/>
              </w:rPr>
            </w:pPr>
          </w:p>
        </w:tc>
      </w:tr>
      <w:tr w:rsidR="00147F2B" w:rsidRPr="00147F2B" w14:paraId="37F0A58D" w14:textId="77777777" w:rsidTr="00147F2B">
        <w:tc>
          <w:tcPr>
            <w:tcW w:w="639" w:type="dxa"/>
            <w:tcBorders>
              <w:top w:val="single" w:sz="4" w:space="0" w:color="auto"/>
              <w:left w:val="single" w:sz="4" w:space="0" w:color="auto"/>
              <w:bottom w:val="single" w:sz="4" w:space="0" w:color="auto"/>
              <w:right w:val="single" w:sz="4" w:space="0" w:color="auto"/>
            </w:tcBorders>
            <w:hideMark/>
          </w:tcPr>
          <w:p w14:paraId="45E88630" w14:textId="77777777" w:rsidR="00147F2B" w:rsidRPr="00147F2B" w:rsidRDefault="00147F2B" w:rsidP="00147F2B">
            <w:r w:rsidRPr="00147F2B">
              <w:rPr>
                <w:lang w:val="id-ID"/>
              </w:rPr>
              <w:t>4</w:t>
            </w:r>
            <w:r w:rsidRPr="00147F2B">
              <w:t>.</w:t>
            </w:r>
          </w:p>
        </w:tc>
        <w:tc>
          <w:tcPr>
            <w:tcW w:w="5651" w:type="dxa"/>
            <w:tcBorders>
              <w:top w:val="single" w:sz="4" w:space="0" w:color="auto"/>
              <w:left w:val="single" w:sz="4" w:space="0" w:color="auto"/>
              <w:bottom w:val="single" w:sz="4" w:space="0" w:color="auto"/>
              <w:right w:val="single" w:sz="4" w:space="0" w:color="auto"/>
            </w:tcBorders>
            <w:hideMark/>
          </w:tcPr>
          <w:p w14:paraId="0470C26C" w14:textId="6ABAECD0" w:rsidR="00147F2B" w:rsidRPr="00147F2B" w:rsidRDefault="0066018E" w:rsidP="00147F2B">
            <w:pPr>
              <w:jc w:val="both"/>
              <w:rPr>
                <w:b/>
                <w:bCs/>
                <w:lang w:val="id-ID"/>
              </w:rPr>
            </w:pPr>
            <w:r w:rsidRPr="0066018E">
              <w:rPr>
                <w:lang w:val="id-ID"/>
              </w:rPr>
              <w:t>Penunjukan Kantor Akuntan Publik Terdaftar dan/atau Akuntan Publik Terdaftar untuk memeriksa Laporan Keuangan Perseroan untuk tahun buku yang berakhir pada tanggal 31 Desember 2026.</w:t>
            </w:r>
          </w:p>
        </w:tc>
        <w:tc>
          <w:tcPr>
            <w:tcW w:w="1048" w:type="dxa"/>
            <w:tcBorders>
              <w:top w:val="single" w:sz="4" w:space="0" w:color="auto"/>
              <w:left w:val="single" w:sz="4" w:space="0" w:color="auto"/>
              <w:bottom w:val="single" w:sz="4" w:space="0" w:color="auto"/>
              <w:right w:val="single" w:sz="4" w:space="0" w:color="auto"/>
            </w:tcBorders>
          </w:tcPr>
          <w:p w14:paraId="74DF5AAF" w14:textId="77777777" w:rsidR="00147F2B" w:rsidRPr="00147F2B" w:rsidRDefault="00147F2B"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37A6E748" w14:textId="77777777" w:rsidR="00147F2B" w:rsidRPr="00147F2B" w:rsidRDefault="00147F2B"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19038ACD" w14:textId="77777777" w:rsidR="00147F2B" w:rsidRPr="00147F2B" w:rsidRDefault="00147F2B" w:rsidP="00147F2B">
            <w:pPr>
              <w:rPr>
                <w:lang w:val="id-ID"/>
              </w:rPr>
            </w:pPr>
          </w:p>
        </w:tc>
      </w:tr>
      <w:tr w:rsidR="00147F2B" w:rsidRPr="00147F2B" w14:paraId="6B6DC5A1" w14:textId="77777777" w:rsidTr="00147F2B">
        <w:tc>
          <w:tcPr>
            <w:tcW w:w="639" w:type="dxa"/>
            <w:tcBorders>
              <w:top w:val="single" w:sz="4" w:space="0" w:color="auto"/>
              <w:left w:val="single" w:sz="4" w:space="0" w:color="auto"/>
              <w:bottom w:val="single" w:sz="4" w:space="0" w:color="auto"/>
              <w:right w:val="single" w:sz="4" w:space="0" w:color="auto"/>
            </w:tcBorders>
            <w:hideMark/>
          </w:tcPr>
          <w:p w14:paraId="260BEC37" w14:textId="77777777" w:rsidR="00147F2B" w:rsidRPr="00147F2B" w:rsidRDefault="00147F2B" w:rsidP="00147F2B">
            <w:r w:rsidRPr="00147F2B">
              <w:rPr>
                <w:lang w:val="id-ID"/>
              </w:rPr>
              <w:t>5</w:t>
            </w:r>
            <w:r w:rsidRPr="00147F2B">
              <w:t>.</w:t>
            </w:r>
          </w:p>
        </w:tc>
        <w:tc>
          <w:tcPr>
            <w:tcW w:w="5651" w:type="dxa"/>
            <w:tcBorders>
              <w:top w:val="single" w:sz="4" w:space="0" w:color="auto"/>
              <w:left w:val="single" w:sz="4" w:space="0" w:color="auto"/>
              <w:bottom w:val="single" w:sz="4" w:space="0" w:color="auto"/>
              <w:right w:val="single" w:sz="4" w:space="0" w:color="auto"/>
            </w:tcBorders>
            <w:hideMark/>
          </w:tcPr>
          <w:p w14:paraId="3271B33A" w14:textId="25D03A44" w:rsidR="00147F2B" w:rsidRPr="00147F2B" w:rsidRDefault="0066018E" w:rsidP="00147F2B">
            <w:pPr>
              <w:jc w:val="both"/>
              <w:rPr>
                <w:lang w:val="id-ID"/>
              </w:rPr>
            </w:pPr>
            <w:r w:rsidRPr="0066018E">
              <w:rPr>
                <w:lang w:val="id-ID"/>
              </w:rPr>
              <w:t>Perubahan</w:t>
            </w:r>
            <w:r w:rsidR="00383767">
              <w:rPr>
                <w:lang w:val="id-ID"/>
              </w:rPr>
              <w:t xml:space="preserve"> </w:t>
            </w:r>
            <w:r w:rsidRPr="0066018E">
              <w:rPr>
                <w:lang w:val="id-ID"/>
              </w:rPr>
              <w:t>susunan anggota Direksi dan/atau Dewan Komisaris Perseroan.</w:t>
            </w:r>
          </w:p>
        </w:tc>
        <w:tc>
          <w:tcPr>
            <w:tcW w:w="1048" w:type="dxa"/>
            <w:tcBorders>
              <w:top w:val="single" w:sz="4" w:space="0" w:color="auto"/>
              <w:left w:val="single" w:sz="4" w:space="0" w:color="auto"/>
              <w:bottom w:val="single" w:sz="4" w:space="0" w:color="auto"/>
              <w:right w:val="single" w:sz="4" w:space="0" w:color="auto"/>
            </w:tcBorders>
          </w:tcPr>
          <w:p w14:paraId="4EF58938" w14:textId="77777777" w:rsidR="00147F2B" w:rsidRPr="00147F2B" w:rsidRDefault="00147F2B"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3C9DF852" w14:textId="77777777" w:rsidR="00147F2B" w:rsidRPr="00147F2B" w:rsidRDefault="00147F2B"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134C2680" w14:textId="77777777" w:rsidR="00147F2B" w:rsidRPr="00147F2B" w:rsidRDefault="00147F2B" w:rsidP="00147F2B">
            <w:pPr>
              <w:rPr>
                <w:lang w:val="id-ID"/>
              </w:rPr>
            </w:pPr>
          </w:p>
        </w:tc>
      </w:tr>
      <w:tr w:rsidR="0066018E" w:rsidRPr="00147F2B" w14:paraId="41014DED" w14:textId="77777777" w:rsidTr="00147F2B">
        <w:tc>
          <w:tcPr>
            <w:tcW w:w="639" w:type="dxa"/>
            <w:tcBorders>
              <w:top w:val="single" w:sz="4" w:space="0" w:color="auto"/>
              <w:left w:val="single" w:sz="4" w:space="0" w:color="auto"/>
              <w:bottom w:val="single" w:sz="4" w:space="0" w:color="auto"/>
              <w:right w:val="single" w:sz="4" w:space="0" w:color="auto"/>
            </w:tcBorders>
          </w:tcPr>
          <w:p w14:paraId="27F16F3F" w14:textId="486F0303" w:rsidR="0066018E" w:rsidRPr="00147F2B" w:rsidRDefault="0066018E" w:rsidP="00147F2B">
            <w:pPr>
              <w:rPr>
                <w:lang w:val="id-ID"/>
              </w:rPr>
            </w:pPr>
            <w:r>
              <w:rPr>
                <w:lang w:val="id-ID"/>
              </w:rPr>
              <w:lastRenderedPageBreak/>
              <w:t>6.</w:t>
            </w:r>
          </w:p>
        </w:tc>
        <w:tc>
          <w:tcPr>
            <w:tcW w:w="5651" w:type="dxa"/>
            <w:tcBorders>
              <w:top w:val="single" w:sz="4" w:space="0" w:color="auto"/>
              <w:left w:val="single" w:sz="4" w:space="0" w:color="auto"/>
              <w:bottom w:val="single" w:sz="4" w:space="0" w:color="auto"/>
              <w:right w:val="single" w:sz="4" w:space="0" w:color="auto"/>
            </w:tcBorders>
          </w:tcPr>
          <w:p w14:paraId="74457D5B" w14:textId="47B3369A" w:rsidR="0066018E" w:rsidRPr="0066018E" w:rsidRDefault="0066018E" w:rsidP="00147F2B">
            <w:pPr>
              <w:jc w:val="both"/>
              <w:rPr>
                <w:lang w:val="id-ID"/>
              </w:rPr>
            </w:pPr>
            <w:r w:rsidRPr="0066018E">
              <w:rPr>
                <w:lang w:val="id-ID"/>
              </w:rPr>
              <w:t>Perubahan tempat kedudukan dan alamat kantor pusat Perseroan</w:t>
            </w:r>
            <w:r>
              <w:rPr>
                <w:lang w:val="id-ID"/>
              </w:rPr>
              <w:t>.</w:t>
            </w:r>
          </w:p>
        </w:tc>
        <w:tc>
          <w:tcPr>
            <w:tcW w:w="1048" w:type="dxa"/>
            <w:tcBorders>
              <w:top w:val="single" w:sz="4" w:space="0" w:color="auto"/>
              <w:left w:val="single" w:sz="4" w:space="0" w:color="auto"/>
              <w:bottom w:val="single" w:sz="4" w:space="0" w:color="auto"/>
              <w:right w:val="single" w:sz="4" w:space="0" w:color="auto"/>
            </w:tcBorders>
          </w:tcPr>
          <w:p w14:paraId="28E6F21D" w14:textId="77777777" w:rsidR="0066018E" w:rsidRPr="00147F2B" w:rsidRDefault="0066018E" w:rsidP="00147F2B">
            <w:pPr>
              <w:rPr>
                <w:lang w:val="id-ID"/>
              </w:rPr>
            </w:pPr>
          </w:p>
        </w:tc>
        <w:tc>
          <w:tcPr>
            <w:tcW w:w="1559" w:type="dxa"/>
            <w:tcBorders>
              <w:top w:val="single" w:sz="4" w:space="0" w:color="auto"/>
              <w:left w:val="single" w:sz="4" w:space="0" w:color="auto"/>
              <w:bottom w:val="single" w:sz="4" w:space="0" w:color="auto"/>
              <w:right w:val="single" w:sz="4" w:space="0" w:color="auto"/>
            </w:tcBorders>
          </w:tcPr>
          <w:p w14:paraId="3EE3054C" w14:textId="77777777" w:rsidR="0066018E" w:rsidRPr="00147F2B" w:rsidRDefault="0066018E" w:rsidP="00147F2B">
            <w:pPr>
              <w:rPr>
                <w:lang w:val="id-ID"/>
              </w:rPr>
            </w:pPr>
          </w:p>
        </w:tc>
        <w:tc>
          <w:tcPr>
            <w:tcW w:w="1134" w:type="dxa"/>
            <w:tcBorders>
              <w:top w:val="single" w:sz="4" w:space="0" w:color="auto"/>
              <w:left w:val="single" w:sz="4" w:space="0" w:color="auto"/>
              <w:bottom w:val="single" w:sz="4" w:space="0" w:color="auto"/>
              <w:right w:val="single" w:sz="4" w:space="0" w:color="auto"/>
            </w:tcBorders>
          </w:tcPr>
          <w:p w14:paraId="264F0862" w14:textId="77777777" w:rsidR="0066018E" w:rsidRPr="00147F2B" w:rsidRDefault="0066018E" w:rsidP="00147F2B">
            <w:pPr>
              <w:rPr>
                <w:lang w:val="id-ID"/>
              </w:rPr>
            </w:pPr>
          </w:p>
        </w:tc>
      </w:tr>
    </w:tbl>
    <w:p w14:paraId="6D43961D" w14:textId="77777777" w:rsidR="00147F2B" w:rsidRPr="00147F2B" w:rsidRDefault="00147F2B" w:rsidP="00147F2B">
      <w:pPr>
        <w:rPr>
          <w:lang w:val="nl-NL"/>
        </w:rPr>
      </w:pPr>
    </w:p>
    <w:p w14:paraId="6C985B41" w14:textId="77777777" w:rsidR="00147F2B" w:rsidRPr="00147F2B" w:rsidRDefault="00147F2B" w:rsidP="00147F2B">
      <w:pPr>
        <w:jc w:val="both"/>
        <w:rPr>
          <w:lang w:val="id-ID"/>
        </w:rPr>
      </w:pPr>
      <w:r w:rsidRPr="00147F2B">
        <w:rPr>
          <w:lang w:val="id-ID"/>
        </w:rPr>
        <w:t>Penerima Kuasa wajib memberikan suara sebagaimana tersebut di atas sesuai dengan pilihan Pemberi Kuasa selaku Pemegang Saham, pada setiap mata acara Rapat. Pemberi Kuasa dengan ini menyatakan bahwa suara dalam setiap mata acara Rapat yang disampaikan berdasarkan Surat Kuasa ini adalah sah dan benar dan surat kuasa ini dapat digunakan sebagai bukti bilamana diperlukan.</w:t>
      </w:r>
    </w:p>
    <w:p w14:paraId="2BF1B417" w14:textId="77777777" w:rsidR="00147F2B" w:rsidRPr="00147F2B" w:rsidRDefault="00147F2B" w:rsidP="00147F2B">
      <w:pPr>
        <w:jc w:val="both"/>
        <w:rPr>
          <w:lang w:val="id-ID"/>
        </w:rPr>
      </w:pPr>
    </w:p>
    <w:p w14:paraId="7296AA59" w14:textId="77777777" w:rsidR="00147F2B" w:rsidRPr="00147F2B" w:rsidRDefault="00147F2B" w:rsidP="00147F2B">
      <w:pPr>
        <w:jc w:val="both"/>
        <w:rPr>
          <w:lang w:val="id-ID"/>
        </w:rPr>
      </w:pPr>
      <w:r w:rsidRPr="00147F2B">
        <w:rPr>
          <w:lang w:val="id-ID"/>
        </w:rPr>
        <w:t>Pemberi Kuasa, baik sekarang maupun di kemudian hari, dengan ini menyatakan tidak akan mengajukan suatu keberatan dan/atau menolak segala sesuatu, dalam bentuk apapun juga, sehubungan dengan tindakan-tindakan yang dilakukan oleh Penerima Kuasa berdasarkan Surat Kuasa ini, dan jika terdapat konsekuensi hukum yang timbul atas tindakan tersebut, karenanya Pemberi Kuasa, baik sekarang maupun di kemudian hari, menyatakan menerima dan mengesahkan semua tindakan-tindakan yang dilakukan oleh Penerima Kuasa untuk dan atas nama Pemberi Kuasa, berdasarkan Surat Kuasa ini.</w:t>
      </w:r>
    </w:p>
    <w:p w14:paraId="191209ED" w14:textId="77777777" w:rsidR="00147F2B" w:rsidRPr="00147F2B" w:rsidRDefault="00147F2B" w:rsidP="00147F2B">
      <w:pPr>
        <w:jc w:val="both"/>
        <w:rPr>
          <w:lang w:val="id-ID"/>
        </w:rPr>
      </w:pPr>
    </w:p>
    <w:p w14:paraId="64138AA8" w14:textId="77777777" w:rsidR="00147F2B" w:rsidRPr="00147F2B" w:rsidRDefault="00147F2B" w:rsidP="00147F2B">
      <w:pPr>
        <w:jc w:val="both"/>
        <w:rPr>
          <w:lang w:val="id-ID"/>
        </w:rPr>
      </w:pPr>
      <w:r w:rsidRPr="00147F2B">
        <w:rPr>
          <w:lang w:val="id-ID"/>
        </w:rPr>
        <w:t>Penerima Kuasa mempunyai kuasa dan wewenang untuk melakukan segala tindakan yang dianggap perlu termasuk menandatangani setiap dokumen yang dibutuhkan untuk melaksanakan keputusan-keputusan yang secara sah ditetapkan dalam Rapat.</w:t>
      </w:r>
    </w:p>
    <w:p w14:paraId="5CBB4CC2" w14:textId="77777777" w:rsidR="00147F2B" w:rsidRPr="00147F2B" w:rsidRDefault="00147F2B" w:rsidP="00147F2B">
      <w:pPr>
        <w:jc w:val="both"/>
        <w:rPr>
          <w:lang w:val="id-ID"/>
        </w:rPr>
      </w:pPr>
    </w:p>
    <w:p w14:paraId="187CA6BD" w14:textId="77777777" w:rsidR="00147F2B" w:rsidRPr="00147F2B" w:rsidRDefault="00147F2B" w:rsidP="00147F2B">
      <w:pPr>
        <w:jc w:val="both"/>
        <w:rPr>
          <w:lang w:val="id-ID"/>
        </w:rPr>
      </w:pPr>
      <w:r w:rsidRPr="00147F2B">
        <w:rPr>
          <w:lang w:val="id-ID"/>
        </w:rPr>
        <w:t>Surat Kuasa ini dibuat berdasarkan hukum negara Republik Indonesia dan berlaku efektif sejak tanggal Surat Kuasa sampai dengan dicabutnya kuasa oleh Pemberi Kuasa secara tertulis, atau sampai terpenuhinya pelaksanaan kuasa oleh Penerima Kuasa dalam Rapat, sebagaimana diatur dalam Surat Kuasa ini, mana yang lebih dahulu terjadi. Demikian Surat Kuasa ini dibuat untuk dipergunakan sebagaimana mestinya.</w:t>
      </w:r>
    </w:p>
    <w:p w14:paraId="01156898" w14:textId="77777777" w:rsidR="00147F2B" w:rsidRPr="00147F2B" w:rsidRDefault="00147F2B" w:rsidP="00147F2B">
      <w:pPr>
        <w:jc w:val="both"/>
        <w:rPr>
          <w:lang w:val="id-ID"/>
        </w:rPr>
      </w:pPr>
    </w:p>
    <w:tbl>
      <w:tblPr>
        <w:tblW w:w="0" w:type="auto"/>
        <w:tblLook w:val="04A0" w:firstRow="1" w:lastRow="0" w:firstColumn="1" w:lastColumn="0" w:noHBand="0" w:noVBand="1"/>
      </w:tblPr>
      <w:tblGrid>
        <w:gridCol w:w="3137"/>
        <w:gridCol w:w="2581"/>
        <w:gridCol w:w="3302"/>
      </w:tblGrid>
      <w:tr w:rsidR="00147F2B" w:rsidRPr="00147F2B" w14:paraId="08B6FC46" w14:textId="77777777" w:rsidTr="00147F2B">
        <w:tc>
          <w:tcPr>
            <w:tcW w:w="3211" w:type="dxa"/>
          </w:tcPr>
          <w:p w14:paraId="2D5A5115" w14:textId="77777777" w:rsidR="00147F2B" w:rsidRPr="00147F2B" w:rsidRDefault="00147F2B" w:rsidP="00147F2B">
            <w:pPr>
              <w:rPr>
                <w:b/>
                <w:bCs/>
                <w:lang w:val="id-ID"/>
              </w:rPr>
            </w:pPr>
          </w:p>
        </w:tc>
        <w:tc>
          <w:tcPr>
            <w:tcW w:w="3017" w:type="dxa"/>
          </w:tcPr>
          <w:p w14:paraId="7CE55F81" w14:textId="77777777" w:rsidR="00147F2B" w:rsidRPr="00147F2B" w:rsidRDefault="00147F2B" w:rsidP="00147F2B">
            <w:pPr>
              <w:rPr>
                <w:b/>
                <w:bCs/>
                <w:lang w:val="id-ID"/>
              </w:rPr>
            </w:pPr>
          </w:p>
        </w:tc>
        <w:tc>
          <w:tcPr>
            <w:tcW w:w="3406" w:type="dxa"/>
            <w:hideMark/>
          </w:tcPr>
          <w:p w14:paraId="068DCB25" w14:textId="77777777" w:rsidR="00147F2B" w:rsidRPr="00147F2B" w:rsidRDefault="00147F2B" w:rsidP="00147F2B">
            <w:pPr>
              <w:rPr>
                <w:b/>
                <w:bCs/>
                <w:lang w:val="id-ID"/>
              </w:rPr>
            </w:pPr>
            <w:r w:rsidRPr="00147F2B">
              <w:rPr>
                <w:lang w:val="id-ID"/>
              </w:rPr>
              <w:t>(*tempat, tanggal/bulan/tahun)</w:t>
            </w:r>
          </w:p>
        </w:tc>
      </w:tr>
      <w:tr w:rsidR="00147F2B" w:rsidRPr="00147F2B" w14:paraId="06F3864F" w14:textId="77777777" w:rsidTr="00147F2B">
        <w:tc>
          <w:tcPr>
            <w:tcW w:w="3211" w:type="dxa"/>
            <w:hideMark/>
          </w:tcPr>
          <w:p w14:paraId="6EF8B4E3" w14:textId="77777777" w:rsidR="00147F2B" w:rsidRPr="00147F2B" w:rsidRDefault="00147F2B" w:rsidP="00147F2B">
            <w:pPr>
              <w:rPr>
                <w:b/>
                <w:bCs/>
                <w:lang w:val="id-ID"/>
              </w:rPr>
            </w:pPr>
            <w:r w:rsidRPr="00147F2B">
              <w:rPr>
                <w:b/>
                <w:bCs/>
                <w:lang w:val="id-ID"/>
              </w:rPr>
              <w:t>Pemberi Kuasa</w:t>
            </w:r>
          </w:p>
        </w:tc>
        <w:tc>
          <w:tcPr>
            <w:tcW w:w="3017" w:type="dxa"/>
          </w:tcPr>
          <w:p w14:paraId="56404FCA" w14:textId="77777777" w:rsidR="00147F2B" w:rsidRPr="00147F2B" w:rsidRDefault="00147F2B" w:rsidP="00147F2B">
            <w:pPr>
              <w:rPr>
                <w:b/>
                <w:bCs/>
                <w:lang w:val="id-ID"/>
              </w:rPr>
            </w:pPr>
          </w:p>
        </w:tc>
        <w:tc>
          <w:tcPr>
            <w:tcW w:w="3406" w:type="dxa"/>
            <w:hideMark/>
          </w:tcPr>
          <w:p w14:paraId="7C41E4CD" w14:textId="77777777" w:rsidR="00147F2B" w:rsidRPr="00147F2B" w:rsidRDefault="00147F2B" w:rsidP="00147F2B">
            <w:pPr>
              <w:rPr>
                <w:b/>
                <w:bCs/>
                <w:lang w:val="id-ID"/>
              </w:rPr>
            </w:pPr>
            <w:r w:rsidRPr="00147F2B">
              <w:rPr>
                <w:b/>
                <w:bCs/>
                <w:lang w:val="id-ID"/>
              </w:rPr>
              <w:t>Penerima Kuasa</w:t>
            </w:r>
          </w:p>
        </w:tc>
      </w:tr>
      <w:tr w:rsidR="00147F2B" w:rsidRPr="00147F2B" w14:paraId="4214E0FA" w14:textId="77777777" w:rsidTr="00147F2B">
        <w:trPr>
          <w:trHeight w:val="1774"/>
        </w:trPr>
        <w:tc>
          <w:tcPr>
            <w:tcW w:w="3211" w:type="dxa"/>
            <w:hideMark/>
          </w:tcPr>
          <w:p w14:paraId="477445A9" w14:textId="512C2E11" w:rsidR="00147F2B" w:rsidRPr="00147F2B" w:rsidRDefault="00147F2B" w:rsidP="00147F2B">
            <w:pPr>
              <w:rPr>
                <w:b/>
                <w:bCs/>
                <w:lang w:val="id-ID"/>
              </w:rPr>
            </w:pPr>
            <w:r w:rsidRPr="00147F2B">
              <w:rPr>
                <w:noProof/>
              </w:rPr>
              <mc:AlternateContent>
                <mc:Choice Requires="wps">
                  <w:drawing>
                    <wp:anchor distT="0" distB="0" distL="114300" distR="114300" simplePos="0" relativeHeight="251659264" behindDoc="0" locked="0" layoutInCell="1" allowOverlap="1" wp14:anchorId="76A33813" wp14:editId="3D35B9F8">
                      <wp:simplePos x="0" y="0"/>
                      <wp:positionH relativeFrom="column">
                        <wp:posOffset>18415</wp:posOffset>
                      </wp:positionH>
                      <wp:positionV relativeFrom="paragraph">
                        <wp:posOffset>360680</wp:posOffset>
                      </wp:positionV>
                      <wp:extent cx="619125" cy="311150"/>
                      <wp:effectExtent l="8890" t="8255" r="10160" b="13970"/>
                      <wp:wrapNone/>
                      <wp:docPr id="12891377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11150"/>
                              </a:xfrm>
                              <a:prstGeom prst="rect">
                                <a:avLst/>
                              </a:prstGeom>
                              <a:solidFill>
                                <a:srgbClr val="FFFFFF"/>
                              </a:solidFill>
                              <a:ln w="9525">
                                <a:solidFill>
                                  <a:srgbClr val="808080"/>
                                </a:solidFill>
                                <a:miter lim="800000"/>
                                <a:headEnd/>
                                <a:tailEnd/>
                              </a:ln>
                            </wps:spPr>
                            <wps:txbx>
                              <w:txbxContent>
                                <w:p w14:paraId="6EAB1AC6" w14:textId="77777777" w:rsidR="00147F2B" w:rsidRDefault="00147F2B" w:rsidP="00147F2B">
                                  <w:pPr>
                                    <w:jc w:val="center"/>
                                    <w:rPr>
                                      <w:i/>
                                      <w:iCs/>
                                      <w:color w:val="7F7F7F"/>
                                      <w:sz w:val="12"/>
                                      <w:szCs w:val="12"/>
                                    </w:rPr>
                                  </w:pPr>
                                  <w:proofErr w:type="spellStart"/>
                                  <w:r>
                                    <w:rPr>
                                      <w:i/>
                                      <w:iCs/>
                                      <w:color w:val="7F7F7F"/>
                                      <w:sz w:val="12"/>
                                      <w:szCs w:val="12"/>
                                    </w:rPr>
                                    <w:t>Meterai</w:t>
                                  </w:r>
                                  <w:proofErr w:type="spellEnd"/>
                                  <w:r>
                                    <w:rPr>
                                      <w:i/>
                                      <w:iCs/>
                                      <w:color w:val="7F7F7F"/>
                                      <w:sz w:val="12"/>
                                      <w:szCs w:val="12"/>
                                    </w:rPr>
                                    <w:t xml:space="preserve"> Rp10.000,00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3813" id="Rectangle 2" o:spid="_x0000_s1026" style="position:absolute;margin-left:1.45pt;margin-top:28.4pt;width:48.7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" strokecolor="gray">
                      <v:textbox>
                        <w:txbxContent>
                          <w:p w14:paraId="6EAB1AC6" w14:textId="77777777" w:rsidR="00147F2B" w:rsidRDefault="00147F2B" w:rsidP="00147F2B">
                            <w:pPr>
                              <w:jc w:val="center"/>
                              <w:rPr>
                                <w:i/>
                                <w:iCs/>
                                <w:color w:val="7F7F7F"/>
                                <w:sz w:val="12"/>
                                <w:szCs w:val="12"/>
                              </w:rPr>
                            </w:pPr>
                            <w:proofErr w:type="spellStart"/>
                            <w:r>
                              <w:rPr>
                                <w:i/>
                                <w:iCs/>
                                <w:color w:val="7F7F7F"/>
                                <w:sz w:val="12"/>
                                <w:szCs w:val="12"/>
                              </w:rPr>
                              <w:t>Meterai</w:t>
                            </w:r>
                            <w:proofErr w:type="spellEnd"/>
                            <w:r>
                              <w:rPr>
                                <w:i/>
                                <w:iCs/>
                                <w:color w:val="7F7F7F"/>
                                <w:sz w:val="12"/>
                                <w:szCs w:val="12"/>
                              </w:rPr>
                              <w:t xml:space="preserve"> Rp10.000,00</w:t>
                            </w:r>
                          </w:p>
                        </w:txbxContent>
                      </v:textbox>
                    </v:rect>
                  </w:pict>
                </mc:Fallback>
              </mc:AlternateContent>
            </w:r>
          </w:p>
        </w:tc>
        <w:tc>
          <w:tcPr>
            <w:tcW w:w="3017" w:type="dxa"/>
          </w:tcPr>
          <w:p w14:paraId="52A150BD" w14:textId="77777777" w:rsidR="00147F2B" w:rsidRPr="00147F2B" w:rsidRDefault="00147F2B" w:rsidP="00147F2B">
            <w:pPr>
              <w:rPr>
                <w:b/>
                <w:bCs/>
                <w:lang w:val="id-ID"/>
              </w:rPr>
            </w:pPr>
          </w:p>
        </w:tc>
        <w:tc>
          <w:tcPr>
            <w:tcW w:w="3406" w:type="dxa"/>
          </w:tcPr>
          <w:p w14:paraId="11A35587" w14:textId="77777777" w:rsidR="00147F2B" w:rsidRPr="00147F2B" w:rsidRDefault="00147F2B" w:rsidP="00147F2B">
            <w:pPr>
              <w:rPr>
                <w:b/>
                <w:bCs/>
                <w:lang w:val="id-ID"/>
              </w:rPr>
            </w:pPr>
          </w:p>
        </w:tc>
      </w:tr>
      <w:tr w:rsidR="00147F2B" w:rsidRPr="00147F2B" w14:paraId="26544242" w14:textId="77777777" w:rsidTr="00147F2B">
        <w:tc>
          <w:tcPr>
            <w:tcW w:w="3211" w:type="dxa"/>
            <w:hideMark/>
          </w:tcPr>
          <w:p w14:paraId="3607B4DB" w14:textId="77777777" w:rsidR="00147F2B" w:rsidRPr="00147F2B" w:rsidRDefault="00147F2B" w:rsidP="00147F2B">
            <w:pPr>
              <w:rPr>
                <w:lang w:val="id-ID"/>
              </w:rPr>
            </w:pPr>
            <w:r w:rsidRPr="00147F2B">
              <w:rPr>
                <w:lang w:val="id-ID"/>
              </w:rPr>
              <w:t>_______________________</w:t>
            </w:r>
          </w:p>
        </w:tc>
        <w:tc>
          <w:tcPr>
            <w:tcW w:w="3017" w:type="dxa"/>
          </w:tcPr>
          <w:p w14:paraId="60B20DD3" w14:textId="77777777" w:rsidR="00147F2B" w:rsidRPr="00147F2B" w:rsidRDefault="00147F2B" w:rsidP="00147F2B">
            <w:pPr>
              <w:rPr>
                <w:b/>
                <w:bCs/>
                <w:lang w:val="id-ID"/>
              </w:rPr>
            </w:pPr>
          </w:p>
        </w:tc>
        <w:tc>
          <w:tcPr>
            <w:tcW w:w="3406" w:type="dxa"/>
            <w:hideMark/>
          </w:tcPr>
          <w:p w14:paraId="29C93072" w14:textId="77777777" w:rsidR="00147F2B" w:rsidRPr="00147F2B" w:rsidRDefault="00147F2B" w:rsidP="00147F2B">
            <w:pPr>
              <w:rPr>
                <w:lang w:val="id-ID"/>
              </w:rPr>
            </w:pPr>
            <w:r w:rsidRPr="00147F2B">
              <w:rPr>
                <w:lang w:val="id-ID"/>
              </w:rPr>
              <w:t>_______________________</w:t>
            </w:r>
          </w:p>
        </w:tc>
      </w:tr>
    </w:tbl>
    <w:p w14:paraId="097EA456" w14:textId="77777777" w:rsidR="00147F2B" w:rsidRPr="00147F2B" w:rsidRDefault="00147F2B" w:rsidP="00147F2B">
      <w:pPr>
        <w:rPr>
          <w:lang w:val="id-ID"/>
        </w:rPr>
      </w:pP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t xml:space="preserve">     </w:t>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r w:rsidRPr="00147F2B">
        <w:rPr>
          <w:lang w:val="id-ID"/>
        </w:rPr>
        <w:tab/>
      </w:r>
    </w:p>
    <w:p w14:paraId="61CCC703" w14:textId="77777777" w:rsidR="00DA5929" w:rsidRDefault="00DA5929"/>
    <w:sectPr w:rsidR="00DA5929" w:rsidSect="0015044B">
      <w:pgSz w:w="11900" w:h="16840"/>
      <w:pgMar w:top="1440" w:right="1440" w:bottom="1440" w:left="1440" w:header="2275" w:footer="19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44E32"/>
    <w:multiLevelType w:val="hybridMultilevel"/>
    <w:tmpl w:val="B18251D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5559945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2B"/>
    <w:rsid w:val="000B7A80"/>
    <w:rsid w:val="000C0888"/>
    <w:rsid w:val="000E17CB"/>
    <w:rsid w:val="001029A9"/>
    <w:rsid w:val="001378F9"/>
    <w:rsid w:val="00147F2B"/>
    <w:rsid w:val="0015044B"/>
    <w:rsid w:val="00383767"/>
    <w:rsid w:val="003A47DF"/>
    <w:rsid w:val="00457D9A"/>
    <w:rsid w:val="005D2EEF"/>
    <w:rsid w:val="0066018E"/>
    <w:rsid w:val="006B1119"/>
    <w:rsid w:val="00717B8C"/>
    <w:rsid w:val="00831402"/>
    <w:rsid w:val="009431AF"/>
    <w:rsid w:val="009D27F3"/>
    <w:rsid w:val="00B04296"/>
    <w:rsid w:val="00B25C52"/>
    <w:rsid w:val="00C30894"/>
    <w:rsid w:val="00D66580"/>
    <w:rsid w:val="00DA5929"/>
    <w:rsid w:val="00E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B691"/>
  <w15:chartTrackingRefBased/>
  <w15:docId w15:val="{68ACAA89-F5BC-4F84-9AB4-22DCAAE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457D9A"/>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147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D9A"/>
    <w:rPr>
      <w:rFonts w:ascii="Arial" w:eastAsia="Arial" w:hAnsi="Arial" w:cs="Arial"/>
      <w:sz w:val="32"/>
      <w:szCs w:val="32"/>
      <w:lang w:val="en"/>
    </w:rPr>
  </w:style>
  <w:style w:type="character" w:customStyle="1" w:styleId="Heading1Char">
    <w:name w:val="Heading 1 Char"/>
    <w:basedOn w:val="DefaultParagraphFont"/>
    <w:link w:val="Heading1"/>
    <w:uiPriority w:val="9"/>
    <w:rsid w:val="00147F2B"/>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47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2B"/>
    <w:rPr>
      <w:rFonts w:eastAsiaTheme="majorEastAsia" w:cstheme="majorBidi"/>
      <w:color w:val="272727" w:themeColor="text1" w:themeTint="D8"/>
    </w:rPr>
  </w:style>
  <w:style w:type="paragraph" w:styleId="Title">
    <w:name w:val="Title"/>
    <w:basedOn w:val="Normal"/>
    <w:next w:val="Normal"/>
    <w:link w:val="TitleChar"/>
    <w:uiPriority w:val="10"/>
    <w:qFormat/>
    <w:rsid w:val="0014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2B"/>
    <w:pPr>
      <w:spacing w:before="160"/>
      <w:jc w:val="center"/>
    </w:pPr>
    <w:rPr>
      <w:i/>
      <w:iCs/>
      <w:color w:val="404040" w:themeColor="text1" w:themeTint="BF"/>
    </w:rPr>
  </w:style>
  <w:style w:type="character" w:customStyle="1" w:styleId="QuoteChar">
    <w:name w:val="Quote Char"/>
    <w:basedOn w:val="DefaultParagraphFont"/>
    <w:link w:val="Quote"/>
    <w:uiPriority w:val="29"/>
    <w:rsid w:val="00147F2B"/>
    <w:rPr>
      <w:i/>
      <w:iCs/>
      <w:color w:val="404040" w:themeColor="text1" w:themeTint="BF"/>
    </w:rPr>
  </w:style>
  <w:style w:type="paragraph" w:styleId="ListParagraph">
    <w:name w:val="List Paragraph"/>
    <w:basedOn w:val="Normal"/>
    <w:uiPriority w:val="34"/>
    <w:qFormat/>
    <w:rsid w:val="00147F2B"/>
    <w:pPr>
      <w:ind w:left="720"/>
      <w:contextualSpacing/>
    </w:pPr>
  </w:style>
  <w:style w:type="character" w:styleId="IntenseEmphasis">
    <w:name w:val="Intense Emphasis"/>
    <w:basedOn w:val="DefaultParagraphFont"/>
    <w:uiPriority w:val="21"/>
    <w:qFormat/>
    <w:rsid w:val="00147F2B"/>
    <w:rPr>
      <w:i/>
      <w:iCs/>
      <w:color w:val="2F5496" w:themeColor="accent1" w:themeShade="BF"/>
    </w:rPr>
  </w:style>
  <w:style w:type="paragraph" w:styleId="IntenseQuote">
    <w:name w:val="Intense Quote"/>
    <w:basedOn w:val="Normal"/>
    <w:next w:val="Normal"/>
    <w:link w:val="IntenseQuoteChar"/>
    <w:uiPriority w:val="30"/>
    <w:qFormat/>
    <w:rsid w:val="0014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F2B"/>
    <w:rPr>
      <w:i/>
      <w:iCs/>
      <w:color w:val="2F5496" w:themeColor="accent1" w:themeShade="BF"/>
    </w:rPr>
  </w:style>
  <w:style w:type="character" w:styleId="IntenseReference">
    <w:name w:val="Intense Reference"/>
    <w:basedOn w:val="DefaultParagraphFont"/>
    <w:uiPriority w:val="32"/>
    <w:qFormat/>
    <w:rsid w:val="00147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08103">
      <w:bodyDiv w:val="1"/>
      <w:marLeft w:val="0"/>
      <w:marRight w:val="0"/>
      <w:marTop w:val="0"/>
      <w:marBottom w:val="0"/>
      <w:divBdr>
        <w:top w:val="none" w:sz="0" w:space="0" w:color="auto"/>
        <w:left w:val="none" w:sz="0" w:space="0" w:color="auto"/>
        <w:bottom w:val="none" w:sz="0" w:space="0" w:color="auto"/>
        <w:right w:val="none" w:sz="0" w:space="0" w:color="auto"/>
      </w:divBdr>
    </w:div>
    <w:div w:id="191427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IRR 04</dc:creator>
  <cp:keywords/>
  <dc:description/>
  <cp:lastModifiedBy>Aguina Serana</cp:lastModifiedBy>
  <cp:revision>6</cp:revision>
  <dcterms:created xsi:type="dcterms:W3CDTF">2026-05-11T08:42:00Z</dcterms:created>
  <dcterms:modified xsi:type="dcterms:W3CDTF">2026-05-13T03:32:00Z</dcterms:modified>
</cp:coreProperties>
</file>